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08" w:rsidRPr="000A6C6A" w:rsidRDefault="00CB1829" w:rsidP="00C66C08">
      <w:pPr>
        <w:widowControl w:val="0"/>
        <w:ind w:right="-1"/>
        <w:jc w:val="center"/>
        <w:rPr>
          <w:rFonts w:eastAsia="MS Mincho"/>
          <w:b/>
          <w:szCs w:val="20"/>
          <w:lang w:val="az-Latn-AZ"/>
        </w:rPr>
      </w:pPr>
      <w:bookmarkStart w:id="0" w:name="_GoBack"/>
      <w:bookmarkEnd w:id="0"/>
      <w:r w:rsidRPr="004F0D1D">
        <w:rPr>
          <w:rFonts w:eastAsia="MS Mincho"/>
        </w:rPr>
        <w:t xml:space="preserve"> </w:t>
      </w:r>
      <w:r w:rsidR="00C66C08" w:rsidRPr="000A6C6A">
        <w:rPr>
          <w:rFonts w:eastAsia="MS Mincho"/>
          <w:b/>
          <w:szCs w:val="20"/>
          <w:lang w:val="az-Latn-AZ"/>
        </w:rPr>
        <w:t>VII MÜHAZİRƏ</w:t>
      </w:r>
    </w:p>
    <w:p w:rsidR="00C66C08" w:rsidRPr="000A6C6A" w:rsidRDefault="00C66C08" w:rsidP="00C66C08">
      <w:pPr>
        <w:widowControl w:val="0"/>
        <w:ind w:right="-1" w:firstLine="426"/>
        <w:jc w:val="center"/>
        <w:rPr>
          <w:rFonts w:eastAsia="MS Mincho"/>
          <w:b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center"/>
        <w:rPr>
          <w:rFonts w:eastAsia="MS Mincho"/>
          <w:b/>
          <w:szCs w:val="20"/>
          <w:lang w:val="az-Latn-AZ"/>
        </w:rPr>
      </w:pPr>
      <w:r w:rsidRPr="000A6C6A">
        <w:rPr>
          <w:rFonts w:eastAsia="MS Mincho"/>
          <w:b/>
          <w:szCs w:val="20"/>
          <w:lang w:val="az-Latn-AZ"/>
        </w:rPr>
        <w:t>OKSİTURŞULAR VƏ OKSOTURŞULAR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Oksiturşular həm spirtlərə, həm də turşulara xas olan raksiyalara daxil olur: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1. </w:t>
      </w:r>
      <w:r w:rsidRPr="000A6C6A">
        <w:rPr>
          <w:rFonts w:eastAsia="MS Mincho"/>
          <w:position w:val="-46"/>
          <w:szCs w:val="20"/>
        </w:rPr>
        <w:object w:dxaOrig="6084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31.5pt" o:ole="">
            <v:imagedata r:id="rId7" o:title=""/>
          </v:shape>
          <o:OLEObject Type="Embed" ProgID="Equation.2" ShapeID="_x0000_i1025" DrawAspect="Content" ObjectID="_1688724884" r:id="rId8"/>
        </w:objec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 w:val="20"/>
          <w:szCs w:val="20"/>
        </w:rPr>
      </w:pPr>
      <w:r w:rsidRPr="000A6C6A">
        <w:rPr>
          <w:rFonts w:eastAsia="MS Mincho"/>
          <w:szCs w:val="20"/>
        </w:rPr>
        <w:object w:dxaOrig="5352" w:dyaOrig="1032">
          <v:shape id="_x0000_i1026" type="#_x0000_t75" style="width:267.75pt;height:51.75pt" o:ole="" fillcolor="window">
            <v:imagedata r:id="rId9" o:title=""/>
          </v:shape>
          <o:OLEObject Type="Embed" ProgID="ISISServer" ShapeID="_x0000_i1026" DrawAspect="Content" ObjectID="_1688724885" r:id="rId10"/>
        </w:objec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5844" w:dyaOrig="960">
          <v:shape id="_x0000_i1027" type="#_x0000_t75" style="width:292.5pt;height:48pt" o:ole="" fillcolor="window">
            <v:imagedata r:id="rId11" o:title=""/>
          </v:shape>
          <o:OLEObject Type="Embed" ProgID="ISISServer" ShapeID="_x0000_i1027" DrawAspect="Content" ObjectID="_1688724886" r:id="rId12"/>
        </w:objec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t xml:space="preserve">                                                              </w:t>
      </w:r>
      <w:r w:rsidRPr="000A6C6A">
        <w:rPr>
          <w:rFonts w:eastAsia="MS Mincho"/>
          <w:sz w:val="20"/>
          <w:szCs w:val="20"/>
        </w:rPr>
        <w:t>Салол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4548" w:dyaOrig="2076">
          <v:shape id="_x0000_i1028" type="#_x0000_t75" style="width:227.25pt;height:103.5pt" o:ole="" fillcolor="window">
            <v:imagedata r:id="rId13" o:title=""/>
          </v:shape>
          <o:OLEObject Type="Embed" ProgID="ISISServer" ShapeID="_x0000_i1028" DrawAspect="Content" ObjectID="_1688724887" r:id="rId14"/>
        </w:objec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 w:val="20"/>
          <w:szCs w:val="20"/>
          <w:lang w:val="az-Latn-AZ"/>
        </w:rPr>
      </w:pPr>
      <w:r w:rsidRPr="000A6C6A">
        <w:rPr>
          <w:rFonts w:eastAsia="MS Mincho"/>
          <w:sz w:val="20"/>
          <w:szCs w:val="20"/>
        </w:rPr>
        <w:t xml:space="preserve">                                            А</w:t>
      </w:r>
      <w:r w:rsidRPr="000A6C6A">
        <w:rPr>
          <w:rFonts w:eastAsia="MS Mincho"/>
          <w:sz w:val="20"/>
          <w:szCs w:val="20"/>
          <w:lang w:val="az-Latn-AZ"/>
        </w:rPr>
        <w:t>spirin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Salisil turşusunun törəmələrindən olan P-aminsalisil turşusu (PAST) vərəm xəstəliyinə qarşı istifadə olunan birləşmələrdəndir. Bu məqsədlə onun natrium duzundan istifadə edilir.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lastRenderedPageBreak/>
        <w:t>(1) HOOC-C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  <w:r w:rsidRPr="000A6C6A">
        <w:rPr>
          <w:rFonts w:eastAsia="MS Mincho"/>
          <w:szCs w:val="20"/>
          <w:lang w:val="az-Latn-AZ"/>
        </w:rPr>
        <w:t>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-NH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(4)                PAST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│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OH(2)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P-Aminsalisil turşusu m-aminfenolun karboksilləşməsindən alınır.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(1)HO-C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  <w:r w:rsidRPr="000A6C6A">
        <w:rPr>
          <w:rFonts w:eastAsia="MS Mincho"/>
          <w:szCs w:val="20"/>
          <w:lang w:val="az-Latn-AZ"/>
        </w:rPr>
        <w:t>H</w:t>
      </w:r>
      <w:r w:rsidRPr="000A6C6A">
        <w:rPr>
          <w:rFonts w:eastAsia="MS Mincho"/>
          <w:szCs w:val="20"/>
          <w:vertAlign w:val="subscript"/>
          <w:lang w:val="az-Latn-AZ"/>
        </w:rPr>
        <w:t>4</w:t>
      </w:r>
      <w:r w:rsidRPr="000A6C6A">
        <w:rPr>
          <w:rFonts w:eastAsia="MS Mincho"/>
          <w:szCs w:val="20"/>
          <w:lang w:val="az-Latn-AZ"/>
        </w:rPr>
        <w:t>-NH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(3)  +  CO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 xml:space="preserve"> → (1) HOOC-C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  <w:r w:rsidRPr="000A6C6A">
        <w:rPr>
          <w:rFonts w:eastAsia="MS Mincho"/>
          <w:szCs w:val="20"/>
          <w:lang w:val="az-Latn-AZ"/>
        </w:rPr>
        <w:t>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-NH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 xml:space="preserve">(4)                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                                   │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                                    OH(2)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PAST-ın vərəmə qarşı təsiri onun P-aminbenzoy turşusunun antaqonisti olması ilə izah olunur. Çünki, P-aminbenzoy turşusu minroorqanizmlərin normal həyat-fəaliyyətləri üçün labüd olan birləşmələrdəndir.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Aminsalisil turşusunun digər izomerləri vərəm xəstəliyinə qarşı təsirə malik deyillər. Məsələn, m-aminsalisil turşusu əksinə, qüvvətli toksiki maddədir.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(1)HOOC-C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  <w:r w:rsidRPr="000A6C6A">
        <w:rPr>
          <w:rFonts w:eastAsia="MS Mincho"/>
          <w:szCs w:val="20"/>
          <w:lang w:val="az-Latn-AZ"/>
        </w:rPr>
        <w:t>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-NH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(5)         m-Aminsalisil turşusu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│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OH(2)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2. </w:t>
      </w:r>
      <w:r w:rsidRPr="000A6C6A">
        <w:rPr>
          <w:rFonts w:eastAsia="MS Mincho"/>
          <w:szCs w:val="20"/>
        </w:rPr>
        <w:sym w:font="Symbol" w:char="F061"/>
      </w:r>
      <w:r w:rsidRPr="000A6C6A">
        <w:rPr>
          <w:rFonts w:eastAsia="MS Mincho"/>
          <w:szCs w:val="20"/>
          <w:lang w:val="az-Latn-AZ"/>
        </w:rPr>
        <w:t xml:space="preserve">, </w:t>
      </w:r>
      <w:r w:rsidRPr="000A6C6A">
        <w:rPr>
          <w:rFonts w:eastAsia="MS Mincho"/>
          <w:szCs w:val="20"/>
        </w:rPr>
        <w:sym w:font="Symbol" w:char="F062"/>
      </w:r>
      <w:r w:rsidRPr="000A6C6A">
        <w:rPr>
          <w:rFonts w:eastAsia="MS Mincho"/>
          <w:szCs w:val="20"/>
          <w:lang w:val="az-Latn-AZ"/>
        </w:rPr>
        <w:t xml:space="preserve">, </w:t>
      </w:r>
      <w:r w:rsidRPr="000A6C6A">
        <w:rPr>
          <w:rFonts w:eastAsia="MS Mincho"/>
          <w:szCs w:val="20"/>
        </w:rPr>
        <w:sym w:font="Symbol" w:char="F067"/>
      </w:r>
      <w:r w:rsidRPr="000A6C6A">
        <w:rPr>
          <w:rFonts w:eastAsia="MS Mincho"/>
          <w:szCs w:val="20"/>
          <w:lang w:val="az-Latn-AZ"/>
        </w:rPr>
        <w:t xml:space="preserve"> - Оksiturşuların qızdırdıqda müxtəlif birləşmələr alınır:</w:t>
      </w:r>
    </w:p>
    <w:p w:rsidR="00C66C08" w:rsidRPr="000A6C6A" w:rsidRDefault="00C66C08" w:rsidP="00C66C08">
      <w:pPr>
        <w:widowControl w:val="0"/>
        <w:jc w:val="center"/>
        <w:rPr>
          <w:rFonts w:eastAsia="MS Mincho"/>
          <w:b/>
          <w:szCs w:val="20"/>
        </w:rPr>
      </w:pPr>
      <w:r w:rsidRPr="000A6C6A">
        <w:rPr>
          <w:rFonts w:eastAsia="MS Mincho"/>
          <w:b/>
          <w:szCs w:val="20"/>
        </w:rPr>
        <w:object w:dxaOrig="6288" w:dyaOrig="936">
          <v:shape id="_x0000_i1029" type="#_x0000_t75" style="width:314.25pt;height:46.5pt" o:ole="" fillcolor="window">
            <v:imagedata r:id="rId15" o:title=""/>
          </v:shape>
          <o:OLEObject Type="Embed" ProgID="ISISServer" ShapeID="_x0000_i1029" DrawAspect="Content" ObjectID="_1688724888" r:id="rId16"/>
        </w:object>
      </w:r>
    </w:p>
    <w:p w:rsidR="00C66C08" w:rsidRPr="000A6C6A" w:rsidRDefault="00C66C08" w:rsidP="00C66C08">
      <w:pPr>
        <w:widowControl w:val="0"/>
        <w:ind w:right="-1" w:firstLine="284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right="-1" w:firstLine="142"/>
        <w:jc w:val="both"/>
        <w:rPr>
          <w:rFonts w:eastAsia="MS Mincho"/>
          <w:szCs w:val="20"/>
        </w:rPr>
      </w:pPr>
      <w:r w:rsidRPr="000A6C6A">
        <w:rPr>
          <w:rFonts w:eastAsia="MS Mincho"/>
          <w:position w:val="-42"/>
          <w:szCs w:val="20"/>
        </w:rPr>
        <w:object w:dxaOrig="6336" w:dyaOrig="684">
          <v:shape id="_x0000_i1030" type="#_x0000_t75" style="width:316.5pt;height:34.5pt" o:ole="">
            <v:imagedata r:id="rId17" o:title=""/>
          </v:shape>
          <o:OLEObject Type="Embed" ProgID="Equation.2" ShapeID="_x0000_i1030" DrawAspect="Content" ObjectID="_1688724889" r:id="rId18"/>
        </w:objec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5400" w:dyaOrig="1044">
          <v:shape id="_x0000_i1031" type="#_x0000_t75" style="width:270pt;height:52.5pt" o:ole="" fillcolor="window">
            <v:imagedata r:id="rId19" o:title=""/>
          </v:shape>
          <o:OLEObject Type="Embed" ProgID="ISISServer" ShapeID="_x0000_i1031" DrawAspect="Content" ObjectID="_1688724890" r:id="rId20"/>
        </w:object>
      </w:r>
    </w:p>
    <w:p w:rsidR="00C66C08" w:rsidRPr="000A6C6A" w:rsidRDefault="00C66C08" w:rsidP="00C66C08">
      <w:pPr>
        <w:widowControl w:val="0"/>
        <w:jc w:val="center"/>
        <w:rPr>
          <w:rFonts w:eastAsia="MS Mincho"/>
          <w:b/>
          <w:szCs w:val="20"/>
        </w:rPr>
      </w:pPr>
      <w:r w:rsidRPr="000A6C6A">
        <w:rPr>
          <w:rFonts w:eastAsia="MS Mincho"/>
          <w:b/>
          <w:szCs w:val="20"/>
        </w:rPr>
        <w:object w:dxaOrig="6336" w:dyaOrig="1272">
          <v:shape id="_x0000_i1032" type="#_x0000_t75" style="width:316.5pt;height:63.75pt" o:ole="" fillcolor="window">
            <v:imagedata r:id="rId21" o:title=""/>
          </v:shape>
          <o:OLEObject Type="Embed" ProgID="ISISServer" ShapeID="_x0000_i1032" DrawAspect="Content" ObjectID="_1688724891" r:id="rId22"/>
        </w:object>
      </w:r>
    </w:p>
    <w:p w:rsidR="00C66C08" w:rsidRPr="000A6C6A" w:rsidRDefault="00C66C08" w:rsidP="00C66C08">
      <w:pPr>
        <w:widowControl w:val="0"/>
        <w:ind w:right="-1" w:firstLine="425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</w:rPr>
        <w:t>3. d-</w:t>
      </w:r>
      <w:r w:rsidRPr="000A6C6A">
        <w:rPr>
          <w:rFonts w:eastAsia="MS Mincho"/>
          <w:szCs w:val="20"/>
          <w:lang w:val="az-Latn-AZ"/>
        </w:rPr>
        <w:t>Çaxır turşusunun ikiqat</w:t>
      </w:r>
      <w:r w:rsidRPr="000A6C6A">
        <w:rPr>
          <w:rFonts w:eastAsia="MS Mincho"/>
          <w:szCs w:val="20"/>
        </w:rPr>
        <w:t xml:space="preserve"> Na, K дузу  </w:t>
      </w:r>
      <w:r w:rsidRPr="000A6C6A">
        <w:rPr>
          <w:rFonts w:eastAsia="MS Mincho"/>
          <w:szCs w:val="20"/>
          <w:lang w:val="az-Latn-AZ"/>
        </w:rPr>
        <w:t>Seqnet duzu</w:t>
      </w:r>
    </w:p>
    <w:p w:rsidR="00C66C08" w:rsidRPr="000A6C6A" w:rsidRDefault="00C66C08" w:rsidP="00C66C08">
      <w:pPr>
        <w:widowControl w:val="0"/>
        <w:ind w:right="-1" w:firstLine="425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NaOOC-CHOH-CHOH-COOK adlanır. </w:t>
      </w:r>
    </w:p>
    <w:p w:rsidR="00C66C08" w:rsidRPr="000A6C6A" w:rsidRDefault="00C66C08" w:rsidP="00C66C08">
      <w:pPr>
        <w:widowControl w:val="0"/>
        <w:ind w:right="-1" w:firstLine="425"/>
        <w:jc w:val="both"/>
        <w:rPr>
          <w:rFonts w:eastAsia="MS Mincho"/>
          <w:szCs w:val="20"/>
          <w:vertAlign w:val="subscript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2NaOH  +  CuSO</w:t>
      </w:r>
      <w:r w:rsidRPr="000A6C6A">
        <w:rPr>
          <w:rFonts w:eastAsia="MS Mincho"/>
          <w:szCs w:val="20"/>
          <w:vertAlign w:val="subscript"/>
          <w:lang w:val="az-Latn-AZ"/>
        </w:rPr>
        <w:t>4</w:t>
      </w:r>
      <w:r w:rsidRPr="000A6C6A">
        <w:rPr>
          <w:rFonts w:eastAsia="MS Mincho"/>
          <w:szCs w:val="20"/>
          <w:lang w:val="az-Latn-AZ"/>
        </w:rPr>
        <w:t xml:space="preserve">  →  Na 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SO</w:t>
      </w:r>
      <w:r w:rsidRPr="000A6C6A">
        <w:rPr>
          <w:rFonts w:eastAsia="MS Mincho"/>
          <w:szCs w:val="20"/>
          <w:vertAlign w:val="subscript"/>
          <w:lang w:val="az-Latn-AZ"/>
        </w:rPr>
        <w:t>4</w:t>
      </w:r>
      <w:r w:rsidRPr="000A6C6A">
        <w:rPr>
          <w:rFonts w:eastAsia="MS Mincho"/>
          <w:szCs w:val="20"/>
          <w:lang w:val="az-Latn-AZ"/>
        </w:rPr>
        <w:t xml:space="preserve">  +  Cu(OH)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</w:p>
    <w:p w:rsidR="00C66C08" w:rsidRPr="000A6C6A" w:rsidRDefault="00C66C08" w:rsidP="00C66C08">
      <w:pPr>
        <w:widowControl w:val="0"/>
        <w:ind w:right="-1" w:firstLine="425"/>
        <w:jc w:val="both"/>
        <w:rPr>
          <w:rFonts w:eastAsia="MS Mincho"/>
          <w:szCs w:val="20"/>
          <w:lang w:val="en-US"/>
        </w:rPr>
      </w:pPr>
      <w:r w:rsidRPr="000A6C6A">
        <w:rPr>
          <w:rFonts w:eastAsia="MS Mincho"/>
          <w:szCs w:val="20"/>
        </w:rPr>
        <w:object w:dxaOrig="5280" w:dyaOrig="1764">
          <v:shape id="_x0000_i1033" type="#_x0000_t75" style="width:264pt;height:88.5pt" o:ole="" fillcolor="window">
            <v:imagedata r:id="rId23" o:title=""/>
          </v:shape>
          <o:OLEObject Type="Embed" ProgID="ISISServer" ShapeID="_x0000_i1033" DrawAspect="Content" ObjectID="_1688724892" r:id="rId24"/>
        </w:objec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COONa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│                                                                                                                                                                 </w:t>
      </w:r>
    </w:p>
    <w:p w:rsidR="00C66C08" w:rsidRPr="000A6C6A" w:rsidRDefault="00C66C08" w:rsidP="00C66C08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CHO  + 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O +        (H-C-O)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Cu      →  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COOH   +</w:t>
      </w:r>
    </w:p>
    <w:p w:rsidR="00C66C08" w:rsidRPr="000A6C6A" w:rsidRDefault="00C66C08" w:rsidP="00C66C08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       │</w:t>
      </w:r>
    </w:p>
    <w:p w:rsidR="00C66C08" w:rsidRPr="000A6C6A" w:rsidRDefault="00C66C08" w:rsidP="00C66C08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       COOK</w:t>
      </w:r>
    </w:p>
    <w:p w:rsidR="00C66C08" w:rsidRPr="000A6C6A" w:rsidRDefault="00C66C08" w:rsidP="00C66C08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+  Cu  +    NaOOC-CHOH-CHOH-COOK                                                                                                                           </w:t>
      </w:r>
    </w:p>
    <w:p w:rsidR="00C66C08" w:rsidRPr="000A6C6A" w:rsidRDefault="00C66C08" w:rsidP="00C66C08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                                                                                                                           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Окsoturşular tərkibində karbonil və karboksil qrupu olan heterofunksional birləşmələrdir.onlar aldehid və ketonturşulara bölünür.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  <w:szCs w:val="20"/>
        </w:rPr>
        <w:object w:dxaOrig="1632" w:dyaOrig="900">
          <v:shape id="_x0000_i1034" type="#_x0000_t75" style="width:81.75pt;height:45pt" o:ole="" fillcolor="window">
            <v:imagedata r:id="rId25" o:title=""/>
          </v:shape>
          <o:OLEObject Type="Embed" ProgID="ISISServer" ShapeID="_x0000_i1034" DrawAspect="Content" ObjectID="_1688724893" r:id="rId26"/>
        </w:object>
      </w:r>
      <w:r w:rsidRPr="000A6C6A">
        <w:rPr>
          <w:rFonts w:eastAsia="MS Mincho"/>
          <w:szCs w:val="20"/>
          <w:lang w:val="en-US"/>
        </w:rPr>
        <w:t xml:space="preserve">                  </w:t>
      </w:r>
      <w:r w:rsidRPr="000A6C6A">
        <w:rPr>
          <w:rFonts w:eastAsia="MS Mincho"/>
          <w:lang w:val="az-Latn-AZ"/>
        </w:rPr>
        <w:t>Qlioksil turşusu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0A6C6A">
        <w:rPr>
          <w:rFonts w:eastAsia="MS Mincho"/>
          <w:szCs w:val="20"/>
          <w:lang w:val="en-US"/>
        </w:rPr>
        <w:t xml:space="preserve"> </w:t>
      </w:r>
      <w:r w:rsidRPr="000A6C6A">
        <w:rPr>
          <w:rFonts w:eastAsia="MS Mincho"/>
        </w:rPr>
        <w:object w:dxaOrig="2244" w:dyaOrig="900">
          <v:shape id="_x0000_i1035" type="#_x0000_t75" style="width:112.5pt;height:45pt" o:ole="" fillcolor="window">
            <v:imagedata r:id="rId27" o:title=""/>
          </v:shape>
          <o:OLEObject Type="Embed" ProgID="ISISServer" ShapeID="_x0000_i1035" DrawAspect="Content" ObjectID="_1688724894" r:id="rId28"/>
        </w:object>
      </w:r>
      <w:r w:rsidRPr="000A6C6A">
        <w:rPr>
          <w:rFonts w:eastAsia="MS Mincho"/>
          <w:lang w:val="en-US"/>
        </w:rPr>
        <w:t xml:space="preserve">          </w:t>
      </w:r>
      <w:r w:rsidRPr="000A6C6A">
        <w:rPr>
          <w:rFonts w:eastAsia="MS Mincho"/>
          <w:lang w:val="az-Latn-AZ"/>
        </w:rPr>
        <w:t>Formilsirkə turşusu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  <w:r w:rsidRPr="000A6C6A">
        <w:rPr>
          <w:rFonts w:eastAsia="MS Mincho"/>
          <w:i/>
          <w:szCs w:val="20"/>
          <w:lang w:val="az-Latn-AZ"/>
        </w:rPr>
        <w:t>CH</w:t>
      </w:r>
      <w:r w:rsidRPr="000A6C6A">
        <w:rPr>
          <w:rFonts w:eastAsia="MS Mincho"/>
          <w:i/>
          <w:szCs w:val="20"/>
          <w:vertAlign w:val="subscript"/>
          <w:lang w:val="az-Latn-AZ"/>
        </w:rPr>
        <w:t>3</w:t>
      </w:r>
      <w:r w:rsidRPr="000A6C6A">
        <w:rPr>
          <w:rFonts w:eastAsia="MS Mincho"/>
          <w:i/>
          <w:szCs w:val="20"/>
          <w:lang w:val="az-Latn-AZ"/>
        </w:rPr>
        <w:t xml:space="preserve">-CO-COOH                     </w:t>
      </w:r>
      <w:r w:rsidRPr="000A6C6A">
        <w:rPr>
          <w:rFonts w:eastAsia="MS Mincho"/>
          <w:szCs w:val="20"/>
          <w:lang w:val="az-Latn-AZ"/>
        </w:rPr>
        <w:t>Piroüzüm turşusu</w:t>
      </w:r>
      <w:r w:rsidRPr="000A6C6A">
        <w:rPr>
          <w:rFonts w:eastAsia="MS Mincho"/>
          <w:i/>
          <w:szCs w:val="20"/>
          <w:lang w:val="az-Latn-AZ"/>
        </w:rPr>
        <w:t xml:space="preserve"> </w:t>
      </w:r>
      <w:r w:rsidRPr="000A6C6A">
        <w:rPr>
          <w:rFonts w:eastAsia="MS Mincho"/>
          <w:szCs w:val="20"/>
          <w:lang w:val="az-Latn-AZ"/>
        </w:rPr>
        <w:t xml:space="preserve">             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0A6C6A">
        <w:rPr>
          <w:rFonts w:eastAsia="MS Mincho"/>
          <w:i/>
          <w:szCs w:val="20"/>
          <w:lang w:val="az-Latn-AZ"/>
        </w:rPr>
        <w:t>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i/>
          <w:szCs w:val="20"/>
          <w:lang w:val="az-Latn-AZ"/>
        </w:rPr>
        <w:t>-CO-CH</w:t>
      </w:r>
      <w:r w:rsidRPr="000A6C6A">
        <w:rPr>
          <w:rFonts w:eastAsia="MS Mincho"/>
          <w:i/>
          <w:szCs w:val="20"/>
          <w:vertAlign w:val="subscript"/>
          <w:lang w:val="az-Latn-AZ"/>
        </w:rPr>
        <w:t>2</w:t>
      </w:r>
      <w:r w:rsidRPr="000A6C6A">
        <w:rPr>
          <w:rFonts w:eastAsia="MS Mincho"/>
          <w:i/>
          <w:szCs w:val="20"/>
          <w:lang w:val="az-Latn-AZ"/>
        </w:rPr>
        <w:t>-</w:t>
      </w:r>
      <w:r w:rsidRPr="000A6C6A">
        <w:rPr>
          <w:rFonts w:eastAsia="MS Mincho"/>
          <w:i/>
          <w:lang w:val="az-Latn-AZ"/>
        </w:rPr>
        <w:t xml:space="preserve">COOH             </w:t>
      </w:r>
      <w:r w:rsidRPr="000A6C6A">
        <w:rPr>
          <w:rFonts w:eastAsia="MS Mincho"/>
          <w:lang w:val="az-Latn-AZ"/>
        </w:rPr>
        <w:t>Asetosirkə turşusu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  <w:r w:rsidRPr="000A6C6A">
        <w:rPr>
          <w:rFonts w:eastAsia="MS Mincho"/>
          <w:i/>
          <w:szCs w:val="20"/>
          <w:lang w:val="en-US"/>
        </w:rPr>
        <w:t>CH</w:t>
      </w:r>
      <w:r w:rsidRPr="000A6C6A">
        <w:rPr>
          <w:rFonts w:eastAsia="MS Mincho"/>
          <w:i/>
          <w:szCs w:val="20"/>
          <w:vertAlign w:val="subscript"/>
          <w:lang w:val="en-US"/>
        </w:rPr>
        <w:t>3</w:t>
      </w:r>
      <w:r w:rsidRPr="000A6C6A">
        <w:rPr>
          <w:rFonts w:eastAsia="MS Mincho"/>
          <w:i/>
          <w:szCs w:val="20"/>
          <w:lang w:val="en-US"/>
        </w:rPr>
        <w:t>-CO-CH</w:t>
      </w:r>
      <w:r w:rsidRPr="000A6C6A">
        <w:rPr>
          <w:rFonts w:eastAsia="MS Mincho"/>
          <w:i/>
          <w:szCs w:val="20"/>
          <w:vertAlign w:val="subscript"/>
          <w:lang w:val="en-US"/>
        </w:rPr>
        <w:t>2</w:t>
      </w:r>
      <w:r w:rsidRPr="000A6C6A">
        <w:rPr>
          <w:rFonts w:eastAsia="MS Mincho"/>
          <w:i/>
          <w:szCs w:val="20"/>
          <w:lang w:val="en-US"/>
        </w:rPr>
        <w:t>-CH</w:t>
      </w:r>
      <w:r w:rsidRPr="000A6C6A">
        <w:rPr>
          <w:rFonts w:eastAsia="MS Mincho"/>
          <w:i/>
          <w:szCs w:val="20"/>
          <w:vertAlign w:val="subscript"/>
          <w:lang w:val="en-US"/>
        </w:rPr>
        <w:t>2</w:t>
      </w:r>
      <w:r w:rsidRPr="000A6C6A">
        <w:rPr>
          <w:rFonts w:eastAsia="MS Mincho"/>
          <w:i/>
          <w:szCs w:val="20"/>
          <w:lang w:val="en-US"/>
        </w:rPr>
        <w:t xml:space="preserve">-COOH     </w:t>
      </w:r>
      <w:r w:rsidRPr="000A6C6A">
        <w:rPr>
          <w:rFonts w:eastAsia="MS Mincho"/>
          <w:szCs w:val="20"/>
          <w:lang w:val="en-US"/>
        </w:rPr>
        <w:t>Levulin turşusu</w:t>
      </w:r>
      <w:r w:rsidRPr="000A6C6A">
        <w:rPr>
          <w:rFonts w:eastAsia="MS Mincho"/>
          <w:i/>
          <w:szCs w:val="20"/>
          <w:lang w:val="en-US"/>
        </w:rPr>
        <w:t xml:space="preserve">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rPr>
          <w:rFonts w:eastAsia="MS Mincho"/>
          <w:sz w:val="22"/>
          <w:szCs w:val="22"/>
          <w:lang w:val="az-Latn-AZ"/>
        </w:rPr>
      </w:pPr>
      <w:r w:rsidRPr="000A6C6A">
        <w:rPr>
          <w:rFonts w:eastAsia="MS Mincho"/>
          <w:i/>
          <w:szCs w:val="20"/>
          <w:lang w:val="az-Latn-AZ"/>
        </w:rPr>
        <w:t>HOOC-CO-CH</w:t>
      </w:r>
      <w:r w:rsidRPr="000A6C6A">
        <w:rPr>
          <w:rFonts w:eastAsia="MS Mincho"/>
          <w:i/>
          <w:szCs w:val="20"/>
          <w:vertAlign w:val="subscript"/>
          <w:lang w:val="az-Latn-AZ"/>
        </w:rPr>
        <w:t>2</w:t>
      </w:r>
      <w:r w:rsidRPr="000A6C6A">
        <w:rPr>
          <w:rFonts w:eastAsia="MS Mincho"/>
          <w:i/>
          <w:szCs w:val="20"/>
          <w:lang w:val="az-Latn-AZ"/>
        </w:rPr>
        <w:t>-COOH</w:t>
      </w:r>
      <w:r w:rsidRPr="000A6C6A">
        <w:rPr>
          <w:rFonts w:eastAsia="MS Mincho"/>
          <w:szCs w:val="20"/>
          <w:lang w:val="az-Latn-AZ"/>
        </w:rPr>
        <w:t xml:space="preserve">         Oksalosirkə turşusu</w:t>
      </w:r>
    </w:p>
    <w:p w:rsidR="00C66C08" w:rsidRPr="000A6C6A" w:rsidRDefault="00C66C08" w:rsidP="00C66C08">
      <w:pPr>
        <w:widowControl w:val="0"/>
        <w:ind w:firstLine="397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  <w:r w:rsidRPr="000A6C6A">
        <w:rPr>
          <w:rFonts w:eastAsia="MS Mincho"/>
          <w:i/>
          <w:szCs w:val="20"/>
          <w:lang w:val="az-Latn-AZ"/>
        </w:rPr>
        <w:t>HOOC-CO-CH</w:t>
      </w:r>
      <w:r w:rsidRPr="000A6C6A">
        <w:rPr>
          <w:rFonts w:eastAsia="MS Mincho"/>
          <w:i/>
          <w:szCs w:val="20"/>
          <w:vertAlign w:val="subscript"/>
          <w:lang w:val="az-Latn-AZ"/>
        </w:rPr>
        <w:t>2</w:t>
      </w:r>
      <w:r w:rsidRPr="000A6C6A">
        <w:rPr>
          <w:rFonts w:eastAsia="MS Mincho"/>
          <w:i/>
          <w:szCs w:val="20"/>
          <w:lang w:val="az-Latn-AZ"/>
        </w:rPr>
        <w:t>-CH</w:t>
      </w:r>
      <w:r w:rsidRPr="000A6C6A">
        <w:rPr>
          <w:rFonts w:eastAsia="MS Mincho"/>
          <w:i/>
          <w:szCs w:val="20"/>
          <w:vertAlign w:val="subscript"/>
          <w:lang w:val="az-Latn-AZ"/>
        </w:rPr>
        <w:t>2</w:t>
      </w:r>
      <w:r w:rsidRPr="000A6C6A">
        <w:rPr>
          <w:rFonts w:eastAsia="MS Mincho"/>
          <w:i/>
          <w:szCs w:val="20"/>
          <w:lang w:val="az-Latn-AZ"/>
        </w:rPr>
        <w:t xml:space="preserve">-COOH   </w:t>
      </w: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</w:rPr>
        <w:sym w:font="Symbol" w:char="F061"/>
      </w:r>
      <w:r w:rsidRPr="000A6C6A">
        <w:rPr>
          <w:rFonts w:eastAsia="MS Mincho"/>
          <w:lang w:val="az-Latn-AZ"/>
        </w:rPr>
        <w:t xml:space="preserve"> - Ketoqlütar turşusu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Ali bitkilərdə və mikroorqanizmlədə oksoturşular qlioksilat tsikli zamanı aralıq məhsul kimi alınır: 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</w:rPr>
        <w:object w:dxaOrig="5772" w:dyaOrig="1152">
          <v:shape id="_x0000_i1036" type="#_x0000_t75" style="width:288.75pt;height:57.75pt" o:ole="" fillcolor="window">
            <v:imagedata r:id="rId29" o:title=""/>
          </v:shape>
          <o:OLEObject Type="Embed" ProgID="ISISServer" ShapeID="_x0000_i1036" DrawAspect="Content" ObjectID="_1688724895" r:id="rId30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Alınmış qlioksil turşusu bir neçə mərhələdən keçərək oksalosirkə turşusuna çevrilir və yenidən dövranın başlanmasında iştirak edir.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HOOC-CHO     → ------ →  HOOC-CO-CH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-COOH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HOOC-CH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 xml:space="preserve"> CH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-COOH  → ---→  C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  <w:r w:rsidRPr="000A6C6A">
        <w:rPr>
          <w:rFonts w:eastAsia="MS Mincho"/>
          <w:szCs w:val="20"/>
          <w:lang w:val="az-Latn-AZ"/>
        </w:rPr>
        <w:t>H</w:t>
      </w:r>
      <w:r w:rsidRPr="000A6C6A">
        <w:rPr>
          <w:rFonts w:eastAsia="MS Mincho"/>
          <w:szCs w:val="20"/>
          <w:vertAlign w:val="subscript"/>
          <w:lang w:val="az-Latn-AZ"/>
        </w:rPr>
        <w:t>12</w:t>
      </w:r>
      <w:r w:rsidRPr="000A6C6A">
        <w:rPr>
          <w:rFonts w:eastAsia="MS Mincho"/>
          <w:szCs w:val="20"/>
          <w:lang w:val="az-Latn-AZ"/>
        </w:rPr>
        <w:t>O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Qlioksil turşusunun zülalların həzmindən alınması: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b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vertAlign w:val="subscript"/>
          <w:lang w:val="az-Latn-AZ"/>
        </w:rPr>
      </w:pPr>
      <w:r w:rsidRPr="000A6C6A">
        <w:rPr>
          <w:rFonts w:eastAsia="MS Mincho"/>
          <w:b/>
          <w:szCs w:val="20"/>
          <w:lang w:val="az-Latn-AZ"/>
        </w:rPr>
        <w:t xml:space="preserve"> </w:t>
      </w:r>
      <w:r w:rsidRPr="000A6C6A">
        <w:rPr>
          <w:rFonts w:eastAsia="MS Mincho"/>
          <w:szCs w:val="20"/>
          <w:lang w:val="az-Latn-AZ"/>
        </w:rPr>
        <w:t>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CH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COOH + O</w:t>
      </w:r>
      <w:r w:rsidRPr="000A6C6A">
        <w:rPr>
          <w:rFonts w:eastAsia="MS Mincho"/>
          <w:szCs w:val="20"/>
          <w:vertAlign w:val="subscript"/>
          <w:lang w:val="az-Latn-AZ"/>
        </w:rPr>
        <w:t xml:space="preserve">2 </w:t>
      </w:r>
      <w:r w:rsidRPr="000A6C6A">
        <w:rPr>
          <w:rFonts w:eastAsia="MS Mincho"/>
          <w:szCs w:val="20"/>
          <w:lang w:val="az-Latn-AZ"/>
        </w:rPr>
        <w:t>+ 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O</w:t>
      </w:r>
      <w:r w:rsidRPr="000A6C6A">
        <w:rPr>
          <w:rFonts w:eastAsia="MS Mincho"/>
          <w:szCs w:val="20"/>
        </w:rPr>
        <w:sym w:font="Symbol" w:char="F0AE"/>
      </w:r>
      <w:r w:rsidRPr="000A6C6A">
        <w:rPr>
          <w:rFonts w:eastAsia="MS Mincho"/>
          <w:szCs w:val="20"/>
          <w:lang w:val="az-Latn-AZ"/>
        </w:rPr>
        <w:t>HOOCCHO + NH</w:t>
      </w:r>
      <w:r w:rsidRPr="000A6C6A">
        <w:rPr>
          <w:rFonts w:eastAsia="MS Mincho"/>
          <w:szCs w:val="20"/>
          <w:vertAlign w:val="subscript"/>
          <w:lang w:val="az-Latn-AZ"/>
        </w:rPr>
        <w:t xml:space="preserve">3 </w:t>
      </w:r>
      <w:r w:rsidRPr="000A6C6A">
        <w:rPr>
          <w:rFonts w:eastAsia="MS Mincho"/>
          <w:szCs w:val="20"/>
          <w:lang w:val="az-Latn-AZ"/>
        </w:rPr>
        <w:t>+ 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O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vertAlign w:val="subscript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Qlikoliz prosesi zamanı piroüzüm turşusu alınır: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C</w:t>
      </w:r>
      <w:r w:rsidRPr="000A6C6A">
        <w:rPr>
          <w:rFonts w:eastAsia="MS Mincho"/>
          <w:szCs w:val="20"/>
          <w:vertAlign w:val="subscript"/>
          <w:lang w:val="az-Latn-AZ"/>
        </w:rPr>
        <w:t>6</w:t>
      </w:r>
      <w:r w:rsidRPr="000A6C6A">
        <w:rPr>
          <w:rFonts w:eastAsia="MS Mincho"/>
          <w:szCs w:val="20"/>
          <w:lang w:val="az-Latn-AZ"/>
        </w:rPr>
        <w:t>H</w:t>
      </w:r>
      <w:r w:rsidRPr="000A6C6A">
        <w:rPr>
          <w:rFonts w:eastAsia="MS Mincho"/>
          <w:szCs w:val="20"/>
          <w:vertAlign w:val="subscript"/>
          <w:lang w:val="az-Latn-AZ"/>
        </w:rPr>
        <w:t>12</w:t>
      </w:r>
      <w:r w:rsidRPr="000A6C6A">
        <w:rPr>
          <w:rFonts w:eastAsia="MS Mincho"/>
          <w:szCs w:val="20"/>
          <w:lang w:val="az-Latn-AZ"/>
        </w:rPr>
        <w:t>O</w:t>
      </w:r>
      <w:r w:rsidRPr="000A6C6A">
        <w:rPr>
          <w:rFonts w:eastAsia="MS Mincho"/>
          <w:szCs w:val="20"/>
          <w:vertAlign w:val="subscript"/>
          <w:lang w:val="az-Latn-AZ"/>
        </w:rPr>
        <w:t xml:space="preserve">6   </w:t>
      </w: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  <w:szCs w:val="20"/>
        </w:rPr>
        <w:sym w:font="Symbol" w:char="F0AE"/>
      </w:r>
      <w:r w:rsidRPr="000A6C6A">
        <w:rPr>
          <w:rFonts w:eastAsia="MS Mincho"/>
          <w:szCs w:val="20"/>
          <w:lang w:val="az-Latn-AZ"/>
        </w:rPr>
        <w:t>---→   2CH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COCOOH + 2H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Orqanizmdə piroüzüm turşusunun serin və sistein aminturşularından alınması: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</w:rPr>
        <w:object w:dxaOrig="5340" w:dyaOrig="660">
          <v:shape id="_x0000_i1037" type="#_x0000_t75" style="width:267pt;height:33pt" o:ole="" fillcolor="window">
            <v:imagedata r:id="rId31" o:title=""/>
          </v:shape>
          <o:OLEObject Type="Embed" ProgID="ISISServer" ShapeID="_x0000_i1037" DrawAspect="Content" ObjectID="_1688724896" r:id="rId32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jc w:val="center"/>
        <w:rPr>
          <w:rFonts w:eastAsia="MS Mincho"/>
          <w:szCs w:val="20"/>
        </w:rPr>
      </w:pPr>
      <w:r w:rsidRPr="000A6C6A">
        <w:rPr>
          <w:rFonts w:eastAsia="MS Mincho"/>
          <w:b/>
          <w:szCs w:val="20"/>
        </w:rPr>
        <w:object w:dxaOrig="6336" w:dyaOrig="648">
          <v:shape id="_x0000_i1038" type="#_x0000_t75" style="width:316.5pt;height:32.25pt" o:ole="" fillcolor="window">
            <v:imagedata r:id="rId33" o:title=""/>
          </v:shape>
          <o:OLEObject Type="Embed" ProgID="ISISServer" ShapeID="_x0000_i1038" DrawAspect="Content" ObjectID="_1688724897" r:id="rId34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en-US"/>
        </w:rPr>
      </w:pPr>
      <w:r w:rsidRPr="000A6C6A">
        <w:rPr>
          <w:rFonts w:eastAsia="MS Mincho"/>
          <w:szCs w:val="20"/>
          <w:lang w:val="en-US"/>
        </w:rPr>
        <w:t>Qaraciyərdə asetil-K</w:t>
      </w:r>
      <w:r w:rsidRPr="000A6C6A">
        <w:rPr>
          <w:rFonts w:eastAsia="MS Mincho"/>
          <w:szCs w:val="20"/>
          <w:vertAlign w:val="subscript"/>
          <w:lang w:val="en-US"/>
        </w:rPr>
        <w:t>0</w:t>
      </w:r>
      <w:r w:rsidRPr="000A6C6A">
        <w:rPr>
          <w:rFonts w:eastAsia="MS Mincho"/>
          <w:szCs w:val="20"/>
          <w:lang w:val="en-US"/>
        </w:rPr>
        <w:t xml:space="preserve">A-dan asetosirkə turşusunun alınması: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b/>
          <w:szCs w:val="20"/>
          <w:lang w:val="en-US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position w:val="-44"/>
          <w:szCs w:val="20"/>
        </w:rPr>
        <w:object w:dxaOrig="5184" w:dyaOrig="864">
          <v:shape id="_x0000_i1039" type="#_x0000_t75" style="width:259.5pt;height:43.5pt" o:ole="" fillcolor="window">
            <v:imagedata r:id="rId35" o:title=""/>
          </v:shape>
          <o:OLEObject Type="Embed" ProgID="Equation.3" ShapeID="_x0000_i1039" DrawAspect="Content" ObjectID="_1688724898" r:id="rId36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b/>
          <w:szCs w:val="20"/>
          <w:lang w:val="en-US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b/>
          <w:szCs w:val="20"/>
          <w:lang w:val="en-US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en-US"/>
        </w:rPr>
      </w:pPr>
      <w:r w:rsidRPr="000A6C6A">
        <w:rPr>
          <w:rFonts w:eastAsia="MS Mincho"/>
          <w:szCs w:val="20"/>
          <w:lang w:val="en-US"/>
        </w:rPr>
        <w:t>Transaminləşmə reaksiyası vasitəsilə :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position w:val="-68"/>
          <w:szCs w:val="20"/>
        </w:rPr>
        <w:object w:dxaOrig="5460" w:dyaOrig="1416">
          <v:shape id="_x0000_i1040" type="#_x0000_t75" style="width:273pt;height:70.5pt" o:ole="">
            <v:imagedata r:id="rId37" o:title=""/>
          </v:shape>
          <o:OLEObject Type="Embed" ProgID="Equation.2" ShapeID="_x0000_i1040" DrawAspect="Content" ObjectID="_1688724899" r:id="rId38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İn vitro : Oksobirləşmələrə KCN və su  ilə təsir etməklə</w:t>
      </w:r>
    </w:p>
    <w:p w:rsidR="00C66C08" w:rsidRPr="000A6C6A" w:rsidRDefault="00C66C08" w:rsidP="00C66C08">
      <w:pPr>
        <w:widowControl w:val="0"/>
        <w:jc w:val="center"/>
        <w:rPr>
          <w:rFonts w:eastAsia="MS Mincho"/>
          <w:b/>
          <w:szCs w:val="20"/>
        </w:rPr>
      </w:pPr>
      <w:r w:rsidRPr="000A6C6A">
        <w:rPr>
          <w:rFonts w:eastAsia="MS Mincho"/>
          <w:b/>
          <w:szCs w:val="20"/>
        </w:rPr>
        <w:object w:dxaOrig="6348" w:dyaOrig="960">
          <v:shape id="_x0000_i1041" type="#_x0000_t75" style="width:317.25pt;height:48pt" o:ole="" fillcolor="window">
            <v:imagedata r:id="rId39" o:title=""/>
          </v:shape>
          <o:OLEObject Type="Embed" ProgID="ISISServer" ShapeID="_x0000_i1041" DrawAspect="Content" ObjectID="_1688724900" r:id="rId40"/>
        </w:object>
      </w:r>
    </w:p>
    <w:p w:rsidR="00C66C08" w:rsidRPr="000A6C6A" w:rsidRDefault="00C66C08" w:rsidP="00C66C08">
      <w:pPr>
        <w:widowControl w:val="0"/>
        <w:jc w:val="center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Üzüm turşusunun pirolizindən piroüzüm turşusunun alınması:</w:t>
      </w:r>
    </w:p>
    <w:p w:rsidR="00C66C08" w:rsidRPr="000A6C6A" w:rsidRDefault="00C66C08" w:rsidP="00C66C08">
      <w:pPr>
        <w:widowControl w:val="0"/>
        <w:jc w:val="center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jc w:val="center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HOOCCHOHCHOHCOOH </w:t>
      </w:r>
      <w:r w:rsidRPr="000A6C6A">
        <w:rPr>
          <w:rFonts w:eastAsia="MS Mincho"/>
          <w:szCs w:val="20"/>
        </w:rPr>
        <w:sym w:font="Symbol" w:char="F0AE"/>
      </w:r>
      <w:r w:rsidRPr="000A6C6A">
        <w:rPr>
          <w:rFonts w:eastAsia="MS Mincho"/>
          <w:szCs w:val="20"/>
          <w:lang w:val="az-Latn-AZ"/>
        </w:rPr>
        <w:t xml:space="preserve"> 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COCOOH + CO</w:t>
      </w:r>
      <w:r w:rsidRPr="000A6C6A">
        <w:rPr>
          <w:rFonts w:eastAsia="MS Mincho"/>
          <w:szCs w:val="20"/>
          <w:vertAlign w:val="subscript"/>
          <w:lang w:val="az-Latn-AZ"/>
        </w:rPr>
        <w:t xml:space="preserve">2 </w:t>
      </w:r>
      <w:r w:rsidRPr="000A6C6A">
        <w:rPr>
          <w:rFonts w:eastAsia="MS Mincho"/>
          <w:szCs w:val="20"/>
          <w:lang w:val="az-Latn-AZ"/>
        </w:rPr>
        <w:t>+ 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О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Oksiturşuların və keton spirtlərin oksidləçməsindən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b/>
          <w:szCs w:val="20"/>
          <w:lang w:val="az-Latn-AZ"/>
        </w:rPr>
        <w:t xml:space="preserve">    </w:t>
      </w:r>
    </w:p>
    <w:p w:rsidR="00C66C08" w:rsidRPr="000A6C6A" w:rsidRDefault="00C66C08" w:rsidP="00C66C08">
      <w:pPr>
        <w:widowControl w:val="0"/>
        <w:jc w:val="center"/>
        <w:rPr>
          <w:rFonts w:eastAsia="MS Mincho"/>
          <w:szCs w:val="20"/>
        </w:rPr>
      </w:pPr>
      <w:r w:rsidRPr="000A6C6A">
        <w:rPr>
          <w:rFonts w:eastAsia="MS Mincho"/>
          <w:position w:val="-10"/>
          <w:szCs w:val="20"/>
        </w:rPr>
        <w:object w:dxaOrig="4656" w:dyaOrig="336">
          <v:shape id="_x0000_i1042" type="#_x0000_t75" style="width:232.5pt;height:16.5pt" o:ole="">
            <v:imagedata r:id="rId41" o:title=""/>
          </v:shape>
          <o:OLEObject Type="Embed" ProgID="Equation.2" ShapeID="_x0000_i1042" DrawAspect="Content" ObjectID="_1688724901" r:id="rId42"/>
        </w:objec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5988" w:dyaOrig="684">
          <v:shape id="_x0000_i1043" type="#_x0000_t75" style="width:299.25pt;height:34.5pt" o:ole="" fillcolor="window">
            <v:imagedata r:id="rId43" o:title=""/>
          </v:shape>
          <o:OLEObject Type="Embed" ProgID="ISISServer" ShapeID="_x0000_i1043" DrawAspect="Content" ObjectID="_1688724902" r:id="rId44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Dihalogen turşuların hidrolizindən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i/>
          <w:szCs w:val="20"/>
        </w:rPr>
      </w:pPr>
      <w:r w:rsidRPr="000A6C6A">
        <w:rPr>
          <w:rFonts w:eastAsia="MS Mincho"/>
          <w:i/>
          <w:position w:val="-10"/>
          <w:szCs w:val="20"/>
        </w:rPr>
        <w:object w:dxaOrig="6072" w:dyaOrig="360">
          <v:shape id="_x0000_i1044" type="#_x0000_t75" style="width:303.75pt;height:18pt" o:ole="" fillcolor="window">
            <v:imagedata r:id="rId45" o:title=""/>
          </v:shape>
          <o:OLEObject Type="Embed" ProgID="Equation.2" ShapeID="_x0000_i1044" DrawAspect="Content" ObjectID="_1688724903" r:id="rId46"/>
        </w:object>
      </w:r>
      <w:r w:rsidRPr="000A6C6A">
        <w:rPr>
          <w:rFonts w:eastAsia="MS Mincho"/>
          <w:i/>
          <w:szCs w:val="20"/>
        </w:rPr>
        <w:t xml:space="preserve">        </w:t>
      </w:r>
      <w:r w:rsidRPr="000A6C6A">
        <w:rPr>
          <w:rFonts w:eastAsia="MS Mincho"/>
          <w:i/>
          <w:szCs w:val="20"/>
          <w:lang w:val="en-US"/>
        </w:rPr>
        <w:t xml:space="preserve">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i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</w:rPr>
        <w:object w:dxaOrig="5976" w:dyaOrig="684">
          <v:shape id="_x0000_i1045" type="#_x0000_t75" style="width:298.5pt;height:34.5pt" o:ole="" fillcolor="window">
            <v:imagedata r:id="rId47" o:title=""/>
          </v:shape>
          <o:OLEObject Type="Embed" ProgID="ISISServer" ShapeID="_x0000_i1045" DrawAspect="Content" ObjectID="_1688724904" r:id="rId48"/>
        </w:object>
      </w:r>
      <w:r w:rsidRPr="000A6C6A">
        <w:rPr>
          <w:rFonts w:eastAsia="MS Mincho"/>
          <w:szCs w:val="20"/>
          <w:lang w:val="az-Latn-AZ"/>
        </w:rPr>
        <w:t xml:space="preserve">         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4608" w:dyaOrig="864">
          <v:shape id="_x0000_i1046" type="#_x0000_t75" style="width:230.25pt;height:43.5pt" o:ole="" fillcolor="window">
            <v:imagedata r:id="rId49" o:title=""/>
          </v:shape>
          <o:OLEObject Type="Embed" ProgID="ISISServer" ShapeID="_x0000_i1046" DrawAspect="Content" ObjectID="_1688724905" r:id="rId50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Xassələri. Canlı orqanizmlərdə oksoturşular bir çox çevrilmələrə məruz qalır: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position w:val="-10"/>
          <w:szCs w:val="20"/>
        </w:rPr>
        <w:object w:dxaOrig="4284" w:dyaOrig="312">
          <v:shape id="_x0000_i1047" type="#_x0000_t75" style="width:214.5pt;height:15.75pt" o:ole="">
            <v:imagedata r:id="rId51" o:title=""/>
          </v:shape>
          <o:OLEObject Type="Embed" ProgID="Equation.2" ShapeID="_x0000_i1047" DrawAspect="Content" ObjectID="_1688724906" r:id="rId52"/>
        </w:object>
      </w:r>
    </w:p>
    <w:p w:rsidR="00C66C08" w:rsidRPr="000A6C6A" w:rsidRDefault="00C66C08" w:rsidP="00C66C08">
      <w:pPr>
        <w:widowControl w:val="0"/>
        <w:ind w:firstLine="397"/>
        <w:jc w:val="center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center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Alınmış qarışqa turşusu aminturşuların alınmasında iştirak edir: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   HCOOH  + 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-CH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-COOH  ---→ HO-CH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-CH (NH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>)-COOH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en-US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en-US"/>
        </w:rPr>
      </w:pPr>
      <w:r w:rsidRPr="000A6C6A">
        <w:rPr>
          <w:rFonts w:eastAsia="MS Mincho"/>
          <w:szCs w:val="20"/>
          <w:lang w:val="en-US"/>
        </w:rPr>
        <w:t>Piroüzüm turşusundan asetil-K</w:t>
      </w:r>
      <w:r w:rsidRPr="000A6C6A">
        <w:rPr>
          <w:rFonts w:eastAsia="MS Mincho"/>
          <w:szCs w:val="20"/>
          <w:vertAlign w:val="subscript"/>
          <w:lang w:val="en-US"/>
        </w:rPr>
        <w:t>0</w:t>
      </w:r>
      <w:r w:rsidRPr="000A6C6A">
        <w:rPr>
          <w:rFonts w:eastAsia="MS Mincho"/>
          <w:szCs w:val="20"/>
          <w:lang w:val="en-US"/>
        </w:rPr>
        <w:t>A-nın alınması:</w:t>
      </w:r>
    </w:p>
    <w:p w:rsidR="00C66C08" w:rsidRPr="000A6C6A" w:rsidRDefault="00C66C08" w:rsidP="00C66C08">
      <w:pPr>
        <w:widowControl w:val="0"/>
        <w:ind w:firstLine="397"/>
        <w:jc w:val="center"/>
        <w:rPr>
          <w:rFonts w:eastAsia="MS Mincho"/>
          <w:szCs w:val="20"/>
        </w:rPr>
      </w:pPr>
      <w:r w:rsidRPr="000A6C6A">
        <w:rPr>
          <w:rFonts w:eastAsia="MS Mincho"/>
          <w:position w:val="-42"/>
          <w:szCs w:val="20"/>
        </w:rPr>
        <w:object w:dxaOrig="5016" w:dyaOrig="852">
          <v:shape id="_x0000_i1048" type="#_x0000_t75" style="width:250.5pt;height:42.75pt" o:ole="">
            <v:imagedata r:id="rId53" o:title=""/>
          </v:shape>
          <o:OLEObject Type="Embed" ProgID="Equation.2" ShapeID="_x0000_i1048" DrawAspect="Content" ObjectID="_1688724907" r:id="rId54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i/>
          <w:szCs w:val="20"/>
          <w:lang w:val="az-Latn-AZ"/>
        </w:rPr>
      </w:pPr>
      <w:r w:rsidRPr="000A6C6A">
        <w:rPr>
          <w:rFonts w:eastAsia="MS Mincho"/>
          <w:i/>
          <w:szCs w:val="20"/>
          <w:lang w:val="az-Latn-AZ"/>
        </w:rPr>
        <w:t xml:space="preserve">        CH</w:t>
      </w:r>
      <w:r w:rsidRPr="000A6C6A">
        <w:rPr>
          <w:rFonts w:eastAsia="MS Mincho"/>
          <w:i/>
          <w:szCs w:val="20"/>
          <w:vertAlign w:val="subscript"/>
          <w:lang w:val="az-Latn-AZ"/>
        </w:rPr>
        <w:t>3</w:t>
      </w:r>
      <w:r w:rsidRPr="000A6C6A">
        <w:rPr>
          <w:rFonts w:eastAsia="MS Mincho"/>
          <w:i/>
          <w:szCs w:val="20"/>
          <w:lang w:val="az-Latn-AZ"/>
        </w:rPr>
        <w:t>CHO + НАДH</w:t>
      </w:r>
      <w:r w:rsidRPr="000A6C6A">
        <w:rPr>
          <w:rFonts w:eastAsia="MS Mincho"/>
          <w:i/>
          <w:szCs w:val="20"/>
          <w:vertAlign w:val="subscript"/>
          <w:lang w:val="az-Latn-AZ"/>
        </w:rPr>
        <w:t>2</w:t>
      </w:r>
      <w:r w:rsidRPr="000A6C6A">
        <w:rPr>
          <w:rFonts w:eastAsia="MS Mincho"/>
          <w:i/>
          <w:szCs w:val="20"/>
          <w:lang w:val="az-Latn-AZ"/>
        </w:rPr>
        <w:t xml:space="preserve"> </w:t>
      </w:r>
      <w:r w:rsidRPr="000A6C6A">
        <w:rPr>
          <w:rFonts w:eastAsia="MS Mincho"/>
          <w:i/>
          <w:szCs w:val="20"/>
        </w:rPr>
        <w:sym w:font="Symbol" w:char="F0AE"/>
      </w:r>
      <w:r w:rsidRPr="000A6C6A">
        <w:rPr>
          <w:rFonts w:eastAsia="MS Mincho"/>
          <w:i/>
          <w:szCs w:val="20"/>
          <w:lang w:val="az-Latn-AZ"/>
        </w:rPr>
        <w:t xml:space="preserve"> CH</w:t>
      </w:r>
      <w:r w:rsidRPr="000A6C6A">
        <w:rPr>
          <w:rFonts w:eastAsia="MS Mincho"/>
          <w:i/>
          <w:szCs w:val="20"/>
          <w:vertAlign w:val="subscript"/>
          <w:lang w:val="az-Latn-AZ"/>
        </w:rPr>
        <w:t>3</w:t>
      </w:r>
      <w:r w:rsidRPr="000A6C6A">
        <w:rPr>
          <w:rFonts w:eastAsia="MS Mincho"/>
          <w:i/>
          <w:szCs w:val="20"/>
          <w:lang w:val="az-Latn-AZ"/>
        </w:rPr>
        <w:t>CH</w:t>
      </w:r>
      <w:r w:rsidRPr="000A6C6A">
        <w:rPr>
          <w:rFonts w:eastAsia="MS Mincho"/>
          <w:i/>
          <w:szCs w:val="20"/>
          <w:vertAlign w:val="subscript"/>
          <w:lang w:val="az-Latn-AZ"/>
        </w:rPr>
        <w:t>2</w:t>
      </w:r>
      <w:r w:rsidRPr="000A6C6A">
        <w:rPr>
          <w:rFonts w:eastAsia="MS Mincho"/>
          <w:i/>
          <w:szCs w:val="20"/>
          <w:lang w:val="az-Latn-AZ"/>
        </w:rPr>
        <w:t>OH + НАД</w:t>
      </w:r>
      <w:r w:rsidRPr="000A6C6A">
        <w:rPr>
          <w:rFonts w:eastAsia="MS Mincho"/>
          <w:i/>
          <w:szCs w:val="20"/>
          <w:vertAlign w:val="superscript"/>
          <w:lang w:val="az-Latn-AZ"/>
        </w:rPr>
        <w:t>+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i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Oksidləşmə və reduksiya reaksiyaları: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  <w:szCs w:val="20"/>
        </w:rPr>
        <w:object w:dxaOrig="4008" w:dyaOrig="876">
          <v:shape id="_x0000_i1049" type="#_x0000_t75" style="width:200.25pt;height:43.5pt" o:ole="" fillcolor="window">
            <v:imagedata r:id="rId55" o:title=""/>
          </v:shape>
          <o:OLEObject Type="Embed" ProgID="ISISServer" ShapeID="_x0000_i1049" DrawAspect="Content" ObjectID="_1688724908" r:id="rId56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lastRenderedPageBreak/>
        <w:t xml:space="preserve"> </w:t>
      </w:r>
      <w:r w:rsidRPr="000A6C6A">
        <w:rPr>
          <w:rFonts w:eastAsia="MS Mincho"/>
          <w:position w:val="-10"/>
          <w:szCs w:val="20"/>
        </w:rPr>
        <w:object w:dxaOrig="5760" w:dyaOrig="360">
          <v:shape id="_x0000_i1050" type="#_x0000_t75" style="width:4in;height:18pt" o:ole="">
            <v:imagedata r:id="rId57" o:title=""/>
          </v:shape>
          <o:OLEObject Type="Embed" ProgID="Equation.2" ShapeID="_x0000_i1050" DrawAspect="Content" ObjectID="_1688724909" r:id="rId58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3948" w:dyaOrig="684">
          <v:shape id="_x0000_i1051" type="#_x0000_t75" style="width:197.25pt;height:34.5pt" o:ole="" fillcolor="window">
            <v:imagedata r:id="rId59" o:title=""/>
          </v:shape>
          <o:OLEObject Type="Embed" ProgID="ISISServer" ShapeID="_x0000_i1051" DrawAspect="Content" ObjectID="_1688724910" r:id="rId60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</w:rPr>
        <w:t xml:space="preserve">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Spirtlərlə mürəkkəb efir əmələ gətirirlər: </w:t>
      </w:r>
    </w:p>
    <w:p w:rsidR="00C66C08" w:rsidRPr="000A6C6A" w:rsidRDefault="00C66C08" w:rsidP="00C66C08">
      <w:pPr>
        <w:widowControl w:val="0"/>
        <w:jc w:val="center"/>
        <w:rPr>
          <w:rFonts w:eastAsia="MS Mincho"/>
          <w:b/>
          <w:sz w:val="20"/>
          <w:szCs w:val="20"/>
        </w:rPr>
      </w:pPr>
      <w:r w:rsidRPr="000A6C6A">
        <w:rPr>
          <w:rFonts w:eastAsia="MS Mincho"/>
          <w:b/>
          <w:position w:val="-10"/>
          <w:szCs w:val="20"/>
        </w:rPr>
        <w:object w:dxaOrig="6420" w:dyaOrig="312">
          <v:shape id="_x0000_i1052" type="#_x0000_t75" style="width:321pt;height:15.75pt" o:ole="" fillcolor="window">
            <v:imagedata r:id="rId61" o:title=""/>
          </v:shape>
          <o:OLEObject Type="Embed" ProgID="Equation.2" ShapeID="_x0000_i1052" DrawAspect="Content" ObjectID="_1688724911" r:id="rId62"/>
        </w:objec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  <w:r w:rsidRPr="000A6C6A">
        <w:rPr>
          <w:rFonts w:eastAsia="MS Mincho"/>
          <w:szCs w:val="20"/>
          <w:lang w:val="az-Latn-AZ"/>
        </w:rPr>
        <w:t>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-CHO  + NAD + HSKoA  → CH</w:t>
      </w:r>
      <w:r w:rsidRPr="000A6C6A">
        <w:rPr>
          <w:rFonts w:eastAsia="MS Mincho"/>
          <w:szCs w:val="20"/>
          <w:vertAlign w:val="subscript"/>
          <w:lang w:val="az-Latn-AZ"/>
        </w:rPr>
        <w:t>3</w:t>
      </w:r>
      <w:r w:rsidRPr="000A6C6A">
        <w:rPr>
          <w:rFonts w:eastAsia="MS Mincho"/>
          <w:szCs w:val="20"/>
          <w:lang w:val="az-Latn-AZ"/>
        </w:rPr>
        <w:t>-COSKoA + NADH</w:t>
      </w:r>
      <w:r w:rsidRPr="000A6C6A">
        <w:rPr>
          <w:rFonts w:eastAsia="MS Mincho"/>
          <w:szCs w:val="20"/>
          <w:vertAlign w:val="subscript"/>
          <w:lang w:val="az-Latn-AZ"/>
        </w:rPr>
        <w:t>2</w:t>
      </w: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  <w:szCs w:val="20"/>
          <w:lang w:val="en-US"/>
        </w:rPr>
        <w:t xml:space="preserve"> </w:t>
      </w: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  <w:szCs w:val="20"/>
          <w:lang w:val="en-US"/>
        </w:rPr>
        <w:t xml:space="preserve"> </w:t>
      </w:r>
      <w:r w:rsidRPr="000A6C6A">
        <w:rPr>
          <w:rFonts w:eastAsia="MS Mincho"/>
          <w:szCs w:val="20"/>
          <w:lang w:val="az-Latn-AZ"/>
        </w:rPr>
        <w:t xml:space="preserve"> </w:t>
      </w: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jc w:val="both"/>
        <w:rPr>
          <w:rFonts w:eastAsia="MS Mincho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0A6C6A">
        <w:rPr>
          <w:rFonts w:eastAsia="MS Mincho"/>
          <w:position w:val="-10"/>
          <w:szCs w:val="20"/>
        </w:rPr>
        <w:object w:dxaOrig="3036" w:dyaOrig="324">
          <v:shape id="_x0000_i1053" type="#_x0000_t75" style="width:151.5pt;height:16.5pt" o:ole="">
            <v:imagedata r:id="rId63" o:title=""/>
          </v:shape>
          <o:OLEObject Type="Embed" ProgID="Equation.2" ShapeID="_x0000_i1053" DrawAspect="Content" ObjectID="_1688724912" r:id="rId64"/>
        </w:object>
      </w:r>
      <w:r w:rsidRPr="000A6C6A">
        <w:rPr>
          <w:rFonts w:eastAsia="MS Mincho"/>
          <w:szCs w:val="20"/>
        </w:rPr>
        <w:t xml:space="preserve">  </w:t>
      </w:r>
      <w:r w:rsidRPr="000A6C6A">
        <w:rPr>
          <w:rFonts w:eastAsia="MS Mincho"/>
          <w:szCs w:val="20"/>
          <w:lang w:val="az-Latn-AZ"/>
        </w:rPr>
        <w:t xml:space="preserve">      </w:t>
      </w:r>
      <w:r w:rsidRPr="000A6C6A">
        <w:rPr>
          <w:rFonts w:eastAsia="MS Mincho"/>
          <w:sz w:val="20"/>
          <w:szCs w:val="20"/>
          <w:lang w:val="az-Latn-AZ"/>
        </w:rPr>
        <w:t xml:space="preserve"> </w:t>
      </w:r>
      <w:r w:rsidRPr="000A6C6A">
        <w:rPr>
          <w:rFonts w:eastAsia="MS Mincho"/>
          <w:lang w:val="az-Latn-AZ"/>
        </w:rPr>
        <w:t>K</w:t>
      </w:r>
      <w:r w:rsidRPr="000A6C6A">
        <w:rPr>
          <w:rFonts w:eastAsia="MS Mincho"/>
        </w:rPr>
        <w:t>ето</w:t>
      </w:r>
      <w:r w:rsidRPr="000A6C6A">
        <w:rPr>
          <w:rFonts w:eastAsia="MS Mincho"/>
          <w:lang w:val="az-Latn-AZ"/>
        </w:rPr>
        <w:t>-</w:t>
      </w:r>
      <w:r w:rsidRPr="000A6C6A">
        <w:rPr>
          <w:rFonts w:eastAsia="MS Mincho"/>
        </w:rPr>
        <w:t xml:space="preserve"> таутомер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 w:val="20"/>
          <w:szCs w:val="20"/>
          <w:lang w:val="az-Latn-AZ"/>
        </w:rPr>
      </w:pP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4104" w:dyaOrig="660">
          <v:shape id="_x0000_i1054" type="#_x0000_t75" style="width:205.5pt;height:33pt" o:ole="" fillcolor="window">
            <v:imagedata r:id="rId65" o:title=""/>
          </v:shape>
          <o:OLEObject Type="Embed" ProgID="ISISServer" ShapeID="_x0000_i1054" DrawAspect="Content" ObjectID="_1688724913" r:id="rId66"/>
        </w:objec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szCs w:val="20"/>
        </w:rPr>
        <w:object w:dxaOrig="6096" w:dyaOrig="672">
          <v:shape id="_x0000_i1055" type="#_x0000_t75" style="width:304.5pt;height:33.75pt" o:ole="" fillcolor="window">
            <v:imagedata r:id="rId67" o:title=""/>
          </v:shape>
          <o:OLEObject Type="Embed" ProgID="ISISServer" ShapeID="_x0000_i1055" DrawAspect="Content" ObjectID="_1688724914" r:id="rId68"/>
        </w:object>
      </w:r>
    </w:p>
    <w:p w:rsidR="00C66C08" w:rsidRPr="000A6C6A" w:rsidRDefault="00C66C08" w:rsidP="00C66C08">
      <w:pPr>
        <w:widowControl w:val="0"/>
        <w:jc w:val="both"/>
        <w:rPr>
          <w:rFonts w:eastAsia="MS Mincho"/>
        </w:rPr>
      </w:pPr>
      <w:r w:rsidRPr="000A6C6A">
        <w:rPr>
          <w:rFonts w:eastAsia="MS Mincho"/>
          <w:sz w:val="22"/>
          <w:szCs w:val="22"/>
          <w:lang w:val="az-Latn-AZ"/>
        </w:rPr>
        <w:t xml:space="preserve">                                             </w:t>
      </w:r>
      <w:r w:rsidRPr="000A6C6A">
        <w:rPr>
          <w:rFonts w:eastAsia="MS Mincho"/>
        </w:rPr>
        <w:t xml:space="preserve">  β</w:t>
      </w:r>
      <w:r w:rsidRPr="000A6C6A">
        <w:rPr>
          <w:rFonts w:eastAsia="MS Mincho"/>
          <w:lang w:val="az-Latn-AZ"/>
        </w:rPr>
        <w:t>-Hidroksiyağ turşusunun</w:t>
      </w:r>
      <w:r w:rsidRPr="000A6C6A">
        <w:rPr>
          <w:rFonts w:eastAsia="MS Mincho"/>
        </w:rPr>
        <w:t xml:space="preserve">                                          </w:t>
      </w:r>
      <w:r w:rsidRPr="000A6C6A">
        <w:rPr>
          <w:rFonts w:eastAsia="MS Mincho"/>
          <w:lang w:val="az-Latn-AZ"/>
        </w:rPr>
        <w:t xml:space="preserve">                        </w:t>
      </w:r>
      <w:r w:rsidRPr="000A6C6A">
        <w:rPr>
          <w:rFonts w:eastAsia="MS Mincho"/>
        </w:rPr>
        <w:t xml:space="preserve">                                             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</w:rPr>
      </w:pPr>
      <w:r w:rsidRPr="000A6C6A">
        <w:rPr>
          <w:rFonts w:eastAsia="MS Mincho"/>
        </w:rPr>
        <w:t xml:space="preserve">                                        </w:t>
      </w:r>
      <w:r w:rsidRPr="000A6C6A">
        <w:rPr>
          <w:rFonts w:eastAsia="MS Mincho"/>
          <w:lang w:val="az-Latn-AZ"/>
        </w:rPr>
        <w:t xml:space="preserve"> </w:t>
      </w:r>
      <w:r w:rsidRPr="000A6C6A">
        <w:rPr>
          <w:rFonts w:eastAsia="MS Mincho"/>
        </w:rPr>
        <w:t xml:space="preserve"> етил ефири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0A6C6A">
        <w:rPr>
          <w:rFonts w:eastAsia="MS Mincho"/>
          <w:szCs w:val="20"/>
          <w:lang w:val="az-Latn-AZ"/>
        </w:rPr>
        <w:t xml:space="preserve"> </w:t>
      </w:r>
      <w:r w:rsidRPr="000A6C6A">
        <w:rPr>
          <w:rFonts w:eastAsia="MS Mincho"/>
          <w:lang w:val="az-Latn-AZ"/>
        </w:rPr>
        <w:t>CH</w:t>
      </w:r>
      <w:r w:rsidRPr="000A6C6A">
        <w:rPr>
          <w:rFonts w:eastAsia="MS Mincho"/>
          <w:vertAlign w:val="subscript"/>
          <w:lang w:val="az-Latn-AZ"/>
        </w:rPr>
        <w:t>3</w:t>
      </w:r>
      <w:r w:rsidRPr="000A6C6A">
        <w:rPr>
          <w:rFonts w:eastAsia="MS Mincho"/>
          <w:lang w:val="az-Latn-AZ"/>
        </w:rPr>
        <w:t xml:space="preserve"> – C = CH – COOC</w:t>
      </w:r>
      <w:r w:rsidRPr="000A6C6A">
        <w:rPr>
          <w:rFonts w:eastAsia="MS Mincho"/>
          <w:vertAlign w:val="subscript"/>
          <w:lang w:val="az-Latn-AZ"/>
        </w:rPr>
        <w:t>2</w:t>
      </w:r>
      <w:r w:rsidRPr="000A6C6A">
        <w:rPr>
          <w:rFonts w:eastAsia="MS Mincho"/>
          <w:lang w:val="az-Latn-AZ"/>
        </w:rPr>
        <w:t>H</w:t>
      </w:r>
      <w:r w:rsidRPr="000A6C6A">
        <w:rPr>
          <w:rFonts w:eastAsia="MS Mincho"/>
          <w:vertAlign w:val="subscript"/>
          <w:lang w:val="az-Latn-AZ"/>
        </w:rPr>
        <w:t>5</w:t>
      </w:r>
      <w:r w:rsidRPr="000A6C6A">
        <w:rPr>
          <w:rFonts w:eastAsia="MS Mincho"/>
          <w:lang w:val="az-Latn-AZ"/>
        </w:rPr>
        <w:t xml:space="preserve">  +  NaOH  </w:t>
      </w:r>
      <w:r w:rsidRPr="000A6C6A">
        <w:rPr>
          <w:rFonts w:eastAsia="MS Mincho"/>
          <w:lang w:val="az-Latn-AZ"/>
        </w:rPr>
        <w:sym w:font="Symbol" w:char="F0AE"/>
      </w:r>
      <w:r w:rsidRPr="000A6C6A">
        <w:rPr>
          <w:rFonts w:eastAsia="MS Mincho"/>
          <w:lang w:val="az-Latn-AZ"/>
        </w:rPr>
        <w:t xml:space="preserve">  H</w:t>
      </w:r>
      <w:r w:rsidRPr="000A6C6A">
        <w:rPr>
          <w:rFonts w:eastAsia="MS Mincho"/>
          <w:vertAlign w:val="subscript"/>
          <w:lang w:val="az-Latn-AZ"/>
        </w:rPr>
        <w:t>2</w:t>
      </w:r>
      <w:r w:rsidRPr="000A6C6A">
        <w:rPr>
          <w:rFonts w:eastAsia="MS Mincho"/>
          <w:lang w:val="az-Latn-AZ"/>
        </w:rPr>
        <w:t>O  +</w:t>
      </w:r>
    </w:p>
    <w:p w:rsidR="00C66C08" w:rsidRPr="000A6C6A" w:rsidRDefault="00E874B7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FE58E1">
        <w:rPr>
          <w:noProof/>
        </w:rPr>
        <mc:AlternateContent>
          <mc:Choice Requires="wps">
            <w:drawing>
              <wp:anchor distT="0" distB="0" distL="114298" distR="114298" simplePos="0" relativeHeight="251649024" behindDoc="0" locked="0" layoutInCell="1" allowOverlap="1">
                <wp:simplePos x="0" y="0"/>
                <wp:positionH relativeFrom="column">
                  <wp:posOffset>810894</wp:posOffset>
                </wp:positionH>
                <wp:positionV relativeFrom="paragraph">
                  <wp:posOffset>3175</wp:posOffset>
                </wp:positionV>
                <wp:extent cx="0" cy="114300"/>
                <wp:effectExtent l="0" t="0" r="0" b="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5310" id="Line 2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.85pt,.25pt" to="63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ou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"/>
            </w:pict>
          </mc:Fallback>
        </mc:AlternateContent>
      </w:r>
      <w:r w:rsidR="00C66C08" w:rsidRPr="000A6C6A">
        <w:rPr>
          <w:rFonts w:eastAsia="MS Mincho"/>
          <w:lang w:val="az-Latn-AZ"/>
        </w:rPr>
        <w:t xml:space="preserve">          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en-US"/>
        </w:rPr>
      </w:pPr>
      <w:r w:rsidRPr="000A6C6A">
        <w:rPr>
          <w:rFonts w:eastAsia="MS Mincho"/>
        </w:rPr>
        <w:t xml:space="preserve">          </w:t>
      </w:r>
      <w:r w:rsidRPr="000A6C6A">
        <w:rPr>
          <w:rFonts w:eastAsia="MS Mincho"/>
          <w:lang w:val="en-US"/>
        </w:rPr>
        <w:t>OH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lang w:val="en-US"/>
        </w:rPr>
      </w:pPr>
    </w:p>
    <w:p w:rsidR="00C66C08" w:rsidRPr="000A6C6A" w:rsidRDefault="00E874B7" w:rsidP="00C66C08">
      <w:pPr>
        <w:widowControl w:val="0"/>
        <w:ind w:firstLine="397"/>
        <w:jc w:val="both"/>
        <w:rPr>
          <w:rFonts w:eastAsia="MS Mincho"/>
          <w:vertAlign w:val="superscript"/>
          <w:lang w:val="en-US"/>
        </w:rPr>
      </w:pPr>
      <w:r w:rsidRPr="00FE58E1"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227965</wp:posOffset>
                </wp:positionV>
                <wp:extent cx="0" cy="114300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5627" id="Line 1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2.85pt,17.95pt" to="72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eO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227964</wp:posOffset>
                </wp:positionV>
                <wp:extent cx="0" cy="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448E" id="Line 14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17.95pt" to="72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-1475106</wp:posOffset>
                </wp:positionH>
                <wp:positionV relativeFrom="paragraph">
                  <wp:posOffset>-635</wp:posOffset>
                </wp:positionV>
                <wp:extent cx="0" cy="11430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3B604" id="Line 1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16.15pt,-.05pt" to="-116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Wx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0" distB="0" distL="114298" distR="114298" simplePos="0" relativeHeight="251653120" behindDoc="0" locked="0" layoutInCell="1" allowOverlap="1">
                <wp:simplePos x="0" y="0"/>
                <wp:positionH relativeFrom="column">
                  <wp:posOffset>-1246506</wp:posOffset>
                </wp:positionH>
                <wp:positionV relativeFrom="paragraph">
                  <wp:posOffset>113665</wp:posOffset>
                </wp:positionV>
                <wp:extent cx="0" cy="11430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7332B" id="Line 6" o:spid="_x0000_s1026" style="position:absolute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98.15pt,8.95pt" to="-98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V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0" distB="0" distL="114298" distR="114298" simplePos="0" relativeHeight="251650048" behindDoc="0" locked="0" layoutInCell="1" allowOverlap="1">
                <wp:simplePos x="0" y="0"/>
                <wp:positionH relativeFrom="column">
                  <wp:posOffset>-789306</wp:posOffset>
                </wp:positionH>
                <wp:positionV relativeFrom="paragraph">
                  <wp:posOffset>113665</wp:posOffset>
                </wp:positionV>
                <wp:extent cx="0" cy="114300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B36C6" id="Line 3" o:spid="_x0000_s1026" style="position:absolute;z-index:251650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62.15pt,8.95pt" to="-62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lM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"/>
            </w:pict>
          </mc:Fallback>
        </mc:AlternateContent>
      </w:r>
      <w:r w:rsidR="00C66C08" w:rsidRPr="000A6C6A">
        <w:rPr>
          <w:rFonts w:eastAsia="MS Mincho"/>
          <w:lang w:val="en-US"/>
        </w:rPr>
        <w:t>+  CH</w:t>
      </w:r>
      <w:r w:rsidR="00C66C08" w:rsidRPr="000A6C6A">
        <w:rPr>
          <w:rFonts w:eastAsia="MS Mincho"/>
          <w:vertAlign w:val="subscript"/>
          <w:lang w:val="en-US"/>
        </w:rPr>
        <w:t>3</w:t>
      </w:r>
      <w:r w:rsidR="00C66C08" w:rsidRPr="000A6C6A">
        <w:rPr>
          <w:rFonts w:eastAsia="MS Mincho"/>
          <w:lang w:val="en-US"/>
        </w:rPr>
        <w:t xml:space="preserve"> - C = CH –</w: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21169" id="Line 1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RD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4B9DB" id="Line 11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mW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7216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8381F" id="Line 10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v8DQ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6192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F3E52" id="Line 9" o:spid="_x0000_s1026" style="position:absolute;z-index:2516561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uEDAIAACM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5168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81FB" id="Line 8" o:spid="_x0000_s1026" style="position:absolute;z-index:2516551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i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4144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B0ED" id="Line 7" o:spid="_x0000_s1026" style="position:absolute;z-index:2516541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OGCwIAACIEAAAOAAAAZHJzL2Uyb0RvYy54bWysU8GO2jAQvVfqP1i+QxIKL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2096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A0B4" id="Line 5" o:spid="_x0000_s1026" style="position:absolute;z-index:25165209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"/>
            </w:pict>
          </mc:Fallback>
        </mc:AlternateContent>
      </w:r>
      <w:r w:rsidRPr="00FE58E1">
        <w:rPr>
          <w:noProof/>
        </w:rPr>
        <mc:AlternateContent>
          <mc:Choice Requires="wps">
            <w:drawing>
              <wp:anchor distT="4294967294" distB="4294967294" distL="114298" distR="114298" simplePos="0" relativeHeight="251651072" behindDoc="0" locked="0" layoutInCell="1" allowOverlap="1">
                <wp:simplePos x="0" y="0"/>
                <wp:positionH relativeFrom="column">
                  <wp:posOffset>925194</wp:posOffset>
                </wp:positionH>
                <wp:positionV relativeFrom="paragraph">
                  <wp:posOffset>54609</wp:posOffset>
                </wp:positionV>
                <wp:extent cx="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D563" id="Line 4" o:spid="_x0000_s1026" style="position:absolute;z-index:25165107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2.85pt,4.3pt" to="7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"/>
            </w:pict>
          </mc:Fallback>
        </mc:AlternateContent>
      </w:r>
      <w:r w:rsidR="00C66C08" w:rsidRPr="000A6C6A">
        <w:rPr>
          <w:rFonts w:eastAsia="MS Mincho"/>
          <w:vertAlign w:val="superscript"/>
          <w:lang w:val="en-US"/>
        </w:rPr>
        <w:t xml:space="preserve">    </w:t>
      </w:r>
      <w:r w:rsidR="00C66C08" w:rsidRPr="000A6C6A">
        <w:rPr>
          <w:rFonts w:eastAsia="MS Mincho"/>
          <w:lang w:val="en-US"/>
        </w:rPr>
        <w:t>COOC</w:t>
      </w:r>
      <w:r w:rsidR="00C66C08" w:rsidRPr="000A6C6A">
        <w:rPr>
          <w:rFonts w:eastAsia="MS Mincho"/>
          <w:vertAlign w:val="subscript"/>
          <w:lang w:val="en-US"/>
        </w:rPr>
        <w:t>2</w:t>
      </w:r>
      <w:r w:rsidR="00C66C08" w:rsidRPr="000A6C6A">
        <w:rPr>
          <w:rFonts w:eastAsia="MS Mincho"/>
          <w:lang w:val="en-US"/>
        </w:rPr>
        <w:t>H</w:t>
      </w:r>
      <w:r w:rsidR="00C66C08" w:rsidRPr="000A6C6A">
        <w:rPr>
          <w:rFonts w:eastAsia="MS Mincho"/>
          <w:vertAlign w:val="subscript"/>
          <w:lang w:val="en-US"/>
        </w:rPr>
        <w:t>5</w:t>
      </w:r>
      <w:r w:rsidR="00C66C08" w:rsidRPr="000A6C6A">
        <w:rPr>
          <w:rFonts w:eastAsia="MS Mincho"/>
          <w:vertAlign w:val="superscript"/>
          <w:lang w:val="en-US"/>
        </w:rPr>
        <w:t xml:space="preserve">                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vertAlign w:val="superscript"/>
          <w:lang w:val="en-US"/>
        </w:rPr>
      </w:pPr>
    </w:p>
    <w:p w:rsidR="00C66C08" w:rsidRPr="00C66C08" w:rsidRDefault="00C66C08" w:rsidP="00C66C08">
      <w:pPr>
        <w:widowControl w:val="0"/>
        <w:ind w:firstLine="397"/>
        <w:jc w:val="both"/>
        <w:rPr>
          <w:rFonts w:eastAsia="MS Mincho"/>
          <w:lang w:val="en-US"/>
        </w:rPr>
      </w:pPr>
      <w:r w:rsidRPr="000A6C6A">
        <w:rPr>
          <w:rFonts w:eastAsia="MS Mincho"/>
          <w:vertAlign w:val="superscript"/>
          <w:lang w:val="en-US"/>
        </w:rPr>
        <w:t xml:space="preserve">                        </w:t>
      </w:r>
      <w:r w:rsidRPr="000A6C6A">
        <w:rPr>
          <w:rFonts w:eastAsia="MS Mincho"/>
          <w:lang w:val="en-US"/>
        </w:rPr>
        <w:t xml:space="preserve">ONa    </w:t>
      </w:r>
    </w:p>
    <w:p w:rsidR="00C66C08" w:rsidRPr="000A6C6A" w:rsidRDefault="00C66C08" w:rsidP="00C66C08">
      <w:pPr>
        <w:widowControl w:val="0"/>
        <w:ind w:firstLine="397"/>
        <w:jc w:val="both"/>
        <w:rPr>
          <w:rFonts w:eastAsia="MS Mincho"/>
          <w:szCs w:val="20"/>
        </w:rPr>
      </w:pPr>
      <w:r w:rsidRPr="000A6C6A">
        <w:rPr>
          <w:rFonts w:eastAsia="MS Mincho"/>
          <w:position w:val="-46"/>
          <w:szCs w:val="20"/>
        </w:rPr>
        <w:object w:dxaOrig="5220" w:dyaOrig="1020">
          <v:shape id="_x0000_i1056" type="#_x0000_t75" style="width:261pt;height:51pt" o:ole="" fillcolor="window">
            <v:imagedata r:id="rId69" o:title=""/>
          </v:shape>
          <o:OLEObject Type="Embed" ProgID="Equation.3" ShapeID="_x0000_i1056" DrawAspect="Content" ObjectID="_1688724915" r:id="rId70"/>
        </w:object>
      </w:r>
    </w:p>
    <w:p w:rsidR="001D49F4" w:rsidRPr="00C66C08" w:rsidRDefault="00C66C08" w:rsidP="00C66C08">
      <w:pPr>
        <w:widowControl w:val="0"/>
        <w:ind w:firstLine="397"/>
        <w:jc w:val="both"/>
        <w:rPr>
          <w:rFonts w:eastAsia="MS Mincho"/>
          <w:lang w:val="az-Latn-AZ"/>
        </w:rPr>
      </w:pPr>
      <w:r w:rsidRPr="000A6C6A">
        <w:rPr>
          <w:rFonts w:eastAsia="MS Mincho"/>
          <w:lang w:val="az-Latn-AZ"/>
        </w:rPr>
        <w:t>Qaraciyərdə asetosirkə turşusu asetil-K</w:t>
      </w:r>
      <w:r w:rsidRPr="000A6C6A">
        <w:rPr>
          <w:rFonts w:eastAsia="MS Mincho"/>
          <w:vertAlign w:val="subscript"/>
          <w:lang w:val="az-Latn-AZ"/>
        </w:rPr>
        <w:t>0</w:t>
      </w:r>
      <w:r w:rsidRPr="000A6C6A">
        <w:rPr>
          <w:rFonts w:eastAsia="MS Mincho"/>
          <w:lang w:val="az-Latn-AZ"/>
        </w:rPr>
        <w:t>A-dan alınır.Göründüyü kimi, iki molekul asetil-K</w:t>
      </w:r>
      <w:r w:rsidRPr="000A6C6A">
        <w:rPr>
          <w:rFonts w:eastAsia="MS Mincho"/>
          <w:vertAlign w:val="subscript"/>
          <w:lang w:val="az-Latn-AZ"/>
        </w:rPr>
        <w:t>0</w:t>
      </w:r>
      <w:r w:rsidRPr="000A6C6A">
        <w:rPr>
          <w:rFonts w:eastAsia="MS Mincho"/>
          <w:lang w:val="az-Latn-AZ"/>
        </w:rPr>
        <w:t>A-dan əvvəlcə asetoasetil-K</w:t>
      </w:r>
      <w:r w:rsidRPr="000A6C6A">
        <w:rPr>
          <w:rFonts w:eastAsia="MS Mincho"/>
          <w:vertAlign w:val="subscript"/>
          <w:lang w:val="az-Latn-AZ"/>
        </w:rPr>
        <w:t>0</w:t>
      </w:r>
      <w:r w:rsidRPr="000A6C6A">
        <w:rPr>
          <w:rFonts w:eastAsia="MS Mincho"/>
          <w:lang w:val="az-Latn-AZ"/>
        </w:rPr>
        <w:t xml:space="preserve">A,ondan isə asetosirkə turşusu alınır. </w:t>
      </w:r>
      <w:r w:rsidR="00E874B7" w:rsidRPr="00FE58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-1360805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08" w:rsidRDefault="00C66C08" w:rsidP="00C66C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07.15pt;margin-top: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">
                <v:textbox>
                  <w:txbxContent>
                    <w:p w:rsidR="00C66C08" w:rsidRDefault="00C66C08" w:rsidP="00C66C08"/>
                  </w:txbxContent>
                </v:textbox>
              </v:shape>
            </w:pict>
          </mc:Fallback>
        </mc:AlternateContent>
      </w:r>
      <w:r w:rsidR="00E874B7" w:rsidRPr="00FE58E1"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-1246506</wp:posOffset>
                </wp:positionH>
                <wp:positionV relativeFrom="paragraph">
                  <wp:posOffset>17145</wp:posOffset>
                </wp:positionV>
                <wp:extent cx="0" cy="11430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C767E" id="Line 1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98.15pt,1.35pt" to="-98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gN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"/>
            </w:pict>
          </mc:Fallback>
        </mc:AlternateContent>
      </w:r>
      <w:r w:rsidR="00E874B7" w:rsidRPr="00FE58E1"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-789306</wp:posOffset>
                </wp:positionH>
                <wp:positionV relativeFrom="paragraph">
                  <wp:posOffset>17145</wp:posOffset>
                </wp:positionV>
                <wp:extent cx="0" cy="11430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79FC" id="Line 19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62.15pt,1.35pt" to="-6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xl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"/>
            </w:pict>
          </mc:Fallback>
        </mc:AlternateContent>
      </w:r>
      <w:r w:rsidR="00E874B7" w:rsidRPr="00FE58E1"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-903606</wp:posOffset>
                </wp:positionH>
                <wp:positionV relativeFrom="paragraph">
                  <wp:posOffset>76200</wp:posOffset>
                </wp:positionV>
                <wp:extent cx="0" cy="11430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97E09" id="Line 18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71.15pt,6pt" to="-7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ey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"/>
            </w:pict>
          </mc:Fallback>
        </mc:AlternateContent>
      </w:r>
    </w:p>
    <w:sectPr w:rsidR="001D49F4" w:rsidRPr="00C66C08" w:rsidSect="00453086">
      <w:headerReference w:type="default" r:id="rId71"/>
      <w:footerReference w:type="even" r:id="rId72"/>
      <w:pgSz w:w="8392" w:h="11907" w:code="11"/>
      <w:pgMar w:top="1134" w:right="712" w:bottom="1134" w:left="83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CC" w:rsidRDefault="001402CC" w:rsidP="00227E88">
      <w:r>
        <w:separator/>
      </w:r>
    </w:p>
  </w:endnote>
  <w:endnote w:type="continuationSeparator" w:id="0">
    <w:p w:rsidR="001402CC" w:rsidRDefault="001402CC" w:rsidP="002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Default="00453086" w:rsidP="00453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086" w:rsidRDefault="00453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CC" w:rsidRDefault="001402CC" w:rsidP="00227E88">
      <w:r>
        <w:separator/>
      </w:r>
    </w:p>
  </w:footnote>
  <w:footnote w:type="continuationSeparator" w:id="0">
    <w:p w:rsidR="001402CC" w:rsidRDefault="001402CC" w:rsidP="0022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Pr="00947551" w:rsidRDefault="00453086">
    <w:pPr>
      <w:pStyle w:val="a3"/>
      <w:rPr>
        <w:lang w:val="az-Latn-AZ"/>
      </w:rPr>
    </w:pPr>
    <w:r>
      <w:rPr>
        <w:lang w:val="az-Latn-A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EB1"/>
    <w:multiLevelType w:val="hybridMultilevel"/>
    <w:tmpl w:val="A1140330"/>
    <w:lvl w:ilvl="0" w:tplc="4926A0B4">
      <w:start w:val="1"/>
      <w:numFmt w:val="decimal"/>
      <w:lvlText w:val="%1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72"/>
        </w:tabs>
        <w:ind w:left="-1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52"/>
        </w:tabs>
        <w:ind w:left="-1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32"/>
        </w:tabs>
        <w:ind w:left="-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8"/>
        </w:tabs>
        <w:ind w:left="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8"/>
        </w:tabs>
        <w:ind w:left="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28"/>
        </w:tabs>
        <w:ind w:left="1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48"/>
        </w:tabs>
        <w:ind w:left="2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68"/>
        </w:tabs>
        <w:ind w:left="3068" w:hanging="180"/>
      </w:pPr>
    </w:lvl>
  </w:abstractNum>
  <w:abstractNum w:abstractNumId="1" w15:restartNumberingAfterBreak="0">
    <w:nsid w:val="27C16437"/>
    <w:multiLevelType w:val="hybridMultilevel"/>
    <w:tmpl w:val="6106811C"/>
    <w:lvl w:ilvl="0" w:tplc="84A06C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7DE30B7"/>
    <w:multiLevelType w:val="hybridMultilevel"/>
    <w:tmpl w:val="26F4D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4"/>
    <w:rsid w:val="0003112D"/>
    <w:rsid w:val="00033096"/>
    <w:rsid w:val="000D049B"/>
    <w:rsid w:val="001402CC"/>
    <w:rsid w:val="00166EF4"/>
    <w:rsid w:val="001D49F4"/>
    <w:rsid w:val="001E394B"/>
    <w:rsid w:val="00227E88"/>
    <w:rsid w:val="00257B4E"/>
    <w:rsid w:val="00286EFD"/>
    <w:rsid w:val="00361594"/>
    <w:rsid w:val="00362E3D"/>
    <w:rsid w:val="003F5B31"/>
    <w:rsid w:val="00453086"/>
    <w:rsid w:val="004C0C30"/>
    <w:rsid w:val="004F0D1D"/>
    <w:rsid w:val="005237E8"/>
    <w:rsid w:val="005C6511"/>
    <w:rsid w:val="005E3A81"/>
    <w:rsid w:val="006125E0"/>
    <w:rsid w:val="0063411A"/>
    <w:rsid w:val="006F74DD"/>
    <w:rsid w:val="007A5F12"/>
    <w:rsid w:val="007C7EE8"/>
    <w:rsid w:val="00824F47"/>
    <w:rsid w:val="00850BE9"/>
    <w:rsid w:val="00893625"/>
    <w:rsid w:val="008A0D66"/>
    <w:rsid w:val="00920C76"/>
    <w:rsid w:val="00A90803"/>
    <w:rsid w:val="00AA17E1"/>
    <w:rsid w:val="00AC6C54"/>
    <w:rsid w:val="00AD01B2"/>
    <w:rsid w:val="00B14D79"/>
    <w:rsid w:val="00BA1D04"/>
    <w:rsid w:val="00BB2046"/>
    <w:rsid w:val="00C26F06"/>
    <w:rsid w:val="00C270EB"/>
    <w:rsid w:val="00C66C08"/>
    <w:rsid w:val="00CB1829"/>
    <w:rsid w:val="00CB7F94"/>
    <w:rsid w:val="00D1530C"/>
    <w:rsid w:val="00D641C2"/>
    <w:rsid w:val="00DC3239"/>
    <w:rsid w:val="00E76260"/>
    <w:rsid w:val="00E874B7"/>
    <w:rsid w:val="00EC28B0"/>
    <w:rsid w:val="00E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E94C1-FD3D-4D69-9A18-C33D734E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803"/>
    <w:pPr>
      <w:keepNext/>
      <w:pageBreakBefore/>
      <w:widowControl w:val="0"/>
      <w:spacing w:line="360" w:lineRule="auto"/>
      <w:ind w:firstLine="425"/>
      <w:jc w:val="center"/>
      <w:outlineLvl w:val="0"/>
    </w:pPr>
    <w:rPr>
      <w:rFonts w:ascii="Times Roman AzLat" w:hAnsi="Times Roman AzLat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90803"/>
    <w:pPr>
      <w:keepNext/>
      <w:widowControl w:val="0"/>
      <w:ind w:right="-1" w:firstLine="425"/>
      <w:jc w:val="center"/>
      <w:outlineLvl w:val="1"/>
    </w:pPr>
    <w:rPr>
      <w:rFonts w:ascii="Times Roman AzLat" w:hAnsi="Times Roman AzLat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nhideWhenUsed/>
    <w:rsid w:val="00CB1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29"/>
    <w:rPr>
      <w:rFonts w:ascii="Tahoma" w:hAnsi="Tahoma" w:cs="Tahoma"/>
      <w:sz w:val="16"/>
      <w:szCs w:val="16"/>
      <w:lang w:val="ru-RU" w:eastAsia="ru-RU"/>
    </w:rPr>
  </w:style>
  <w:style w:type="paragraph" w:styleId="a5">
    <w:name w:val="footer"/>
    <w:basedOn w:val="a"/>
    <w:link w:val="a6"/>
    <w:rsid w:val="00CB1829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rsid w:val="00CB1829"/>
    <w:rPr>
      <w:rFonts w:eastAsia="MS Mincho"/>
      <w:sz w:val="24"/>
      <w:szCs w:val="24"/>
      <w:lang w:val="ru-RU" w:eastAsia="ru-RU"/>
    </w:rPr>
  </w:style>
  <w:style w:type="character" w:styleId="a7">
    <w:name w:val="page number"/>
    <w:basedOn w:val="a0"/>
    <w:rsid w:val="00CB1829"/>
  </w:style>
  <w:style w:type="character" w:customStyle="1" w:styleId="10">
    <w:name w:val="Заголовок 1 Знак"/>
    <w:basedOn w:val="a0"/>
    <w:link w:val="1"/>
    <w:rsid w:val="00A90803"/>
    <w:rPr>
      <w:rFonts w:ascii="Times Roman AzLat" w:hAnsi="Times Roman AzLat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A90803"/>
    <w:rPr>
      <w:rFonts w:ascii="Times Roman AzLat" w:hAnsi="Times Roman AzLat"/>
      <w:b/>
      <w:lang w:val="ru-RU" w:eastAsia="ru-RU"/>
    </w:rPr>
  </w:style>
  <w:style w:type="paragraph" w:styleId="a8">
    <w:name w:val="List Paragraph"/>
    <w:basedOn w:val="a"/>
    <w:uiPriority w:val="34"/>
    <w:qFormat/>
    <w:rsid w:val="00A9080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0803"/>
  </w:style>
  <w:style w:type="paragraph" w:styleId="a9">
    <w:name w:val="header"/>
    <w:basedOn w:val="a"/>
    <w:link w:val="aa"/>
    <w:unhideWhenUsed/>
    <w:rsid w:val="00A90803"/>
    <w:pPr>
      <w:tabs>
        <w:tab w:val="center" w:pos="4153"/>
        <w:tab w:val="right" w:pos="8306"/>
      </w:tabs>
      <w:ind w:firstLine="425"/>
      <w:jc w:val="both"/>
    </w:pPr>
    <w:rPr>
      <w:rFonts w:ascii="Times Roman AzLat" w:hAnsi="Times Roman AzLat"/>
      <w:szCs w:val="20"/>
    </w:rPr>
  </w:style>
  <w:style w:type="character" w:customStyle="1" w:styleId="aa">
    <w:name w:val="Верхний колонтитул Знак"/>
    <w:basedOn w:val="a0"/>
    <w:link w:val="a9"/>
    <w:rsid w:val="00A90803"/>
    <w:rPr>
      <w:rFonts w:ascii="Times Roman AzLat" w:hAnsi="Times Roman AzLat"/>
      <w:sz w:val="24"/>
      <w:lang w:val="ru-RU" w:eastAsia="ru-RU"/>
    </w:rPr>
  </w:style>
  <w:style w:type="paragraph" w:styleId="ab">
    <w:name w:val="Название"/>
    <w:basedOn w:val="a"/>
    <w:link w:val="ac"/>
    <w:qFormat/>
    <w:rsid w:val="00A90803"/>
    <w:pPr>
      <w:widowControl w:val="0"/>
      <w:ind w:firstLine="425"/>
      <w:jc w:val="center"/>
    </w:pPr>
    <w:rPr>
      <w:rFonts w:ascii="Times Roman AzLat" w:hAnsi="Times Roman AzLat"/>
      <w:b/>
      <w:szCs w:val="20"/>
    </w:rPr>
  </w:style>
  <w:style w:type="character" w:customStyle="1" w:styleId="ac">
    <w:name w:val="Название Знак"/>
    <w:basedOn w:val="a0"/>
    <w:link w:val="ab"/>
    <w:rsid w:val="00A90803"/>
    <w:rPr>
      <w:rFonts w:ascii="Times Roman AzLat" w:hAnsi="Times Roman AzLat"/>
      <w:b/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A90803"/>
    <w:pPr>
      <w:widowControl w:val="0"/>
      <w:ind w:firstLine="426"/>
      <w:jc w:val="both"/>
    </w:pPr>
    <w:rPr>
      <w:rFonts w:ascii="Times Roman AzLat" w:hAnsi="Times Roman AzLat"/>
      <w:szCs w:val="20"/>
    </w:rPr>
  </w:style>
  <w:style w:type="character" w:customStyle="1" w:styleId="ae">
    <w:name w:val="Основной текст с отступом Знак"/>
    <w:basedOn w:val="a0"/>
    <w:link w:val="ad"/>
    <w:rsid w:val="00A90803"/>
    <w:rPr>
      <w:rFonts w:ascii="Times Roman AzLat" w:hAnsi="Times Roman AzLat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A90803"/>
    <w:pPr>
      <w:widowControl w:val="0"/>
      <w:spacing w:line="360" w:lineRule="auto"/>
      <w:ind w:firstLine="397"/>
      <w:jc w:val="both"/>
    </w:pPr>
    <w:rPr>
      <w:rFonts w:ascii="Times Roman AzLat" w:hAnsi="Times Roman AzLat"/>
      <w:szCs w:val="20"/>
    </w:rPr>
  </w:style>
  <w:style w:type="character" w:customStyle="1" w:styleId="22">
    <w:name w:val="Основной текст с отступом 2 Знак"/>
    <w:basedOn w:val="a0"/>
    <w:link w:val="21"/>
    <w:rsid w:val="00A90803"/>
    <w:rPr>
      <w:rFonts w:ascii="Times Roman AzLat" w:hAnsi="Times Roman AzLat"/>
      <w:sz w:val="24"/>
      <w:lang w:val="ru-RU" w:eastAsia="ru-RU"/>
    </w:rPr>
  </w:style>
  <w:style w:type="paragraph" w:styleId="3">
    <w:name w:val="Body Text Indent 3"/>
    <w:basedOn w:val="a"/>
    <w:link w:val="30"/>
    <w:unhideWhenUsed/>
    <w:rsid w:val="00A90803"/>
    <w:pPr>
      <w:widowControl w:val="0"/>
      <w:ind w:firstLine="397"/>
      <w:jc w:val="both"/>
    </w:pPr>
    <w:rPr>
      <w:rFonts w:ascii="Times Roman AzLat" w:hAnsi="Times Roman AzLat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A90803"/>
    <w:rPr>
      <w:rFonts w:ascii="Times Roman AzLat" w:hAnsi="Times Roman AzLat"/>
      <w:lang w:val="ru-RU" w:eastAsia="ru-RU"/>
    </w:rPr>
  </w:style>
  <w:style w:type="paragraph" w:styleId="af">
    <w:name w:val="Document Map"/>
    <w:basedOn w:val="a"/>
    <w:link w:val="af0"/>
    <w:unhideWhenUsed/>
    <w:rsid w:val="00A90803"/>
    <w:pPr>
      <w:shd w:val="clear" w:color="auto" w:fill="000080"/>
      <w:ind w:firstLine="425"/>
      <w:jc w:val="both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A90803"/>
    <w:rPr>
      <w:rFonts w:ascii="Tahoma" w:hAnsi="Tahoma" w:cs="Tahoma"/>
      <w:shd w:val="clear" w:color="auto" w:fill="000080"/>
      <w:lang w:val="ru-RU" w:eastAsia="ru-RU"/>
    </w:rPr>
  </w:style>
  <w:style w:type="paragraph" w:customStyle="1" w:styleId="af1">
    <w:name w:val="сс"/>
    <w:basedOn w:val="a"/>
    <w:rsid w:val="00A90803"/>
    <w:pPr>
      <w:widowControl w:val="0"/>
      <w:jc w:val="center"/>
    </w:pPr>
    <w:rPr>
      <w:rFonts w:ascii="Times Roman AzLat" w:hAnsi="Times Roman AzLat"/>
      <w:b/>
      <w:szCs w:val="20"/>
    </w:rPr>
  </w:style>
  <w:style w:type="paragraph" w:customStyle="1" w:styleId="0c">
    <w:name w:val="0c"/>
    <w:basedOn w:val="a"/>
    <w:rsid w:val="00A90803"/>
    <w:pPr>
      <w:widowControl w:val="0"/>
      <w:jc w:val="both"/>
    </w:pPr>
    <w:rPr>
      <w:rFonts w:ascii="Times Roman AzLat" w:hAnsi="Times Roman AzLat"/>
      <w:sz w:val="20"/>
      <w:szCs w:val="20"/>
    </w:rPr>
  </w:style>
  <w:style w:type="table" w:styleId="af2">
    <w:name w:val="Table Grid"/>
    <w:basedOn w:val="a1"/>
    <w:rsid w:val="00A9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?"/>
    <w:basedOn w:val="a"/>
    <w:rsid w:val="004F0D1D"/>
    <w:rPr>
      <w:lang w:val="az-Latn-AZ" w:eastAsia="tr-TR"/>
    </w:rPr>
  </w:style>
  <w:style w:type="character" w:styleId="af4">
    <w:name w:val="annotation reference"/>
    <w:basedOn w:val="a0"/>
    <w:rsid w:val="004F0D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2021-07-25T09:27:00Z</dcterms:created>
  <dcterms:modified xsi:type="dcterms:W3CDTF">2021-07-25T09:27:00Z</dcterms:modified>
</cp:coreProperties>
</file>